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F87" w14:textId="77777777" w:rsidR="00443ABC" w:rsidRDefault="00BE6FB1">
      <w:pPr>
        <w:pStyle w:val="Standard"/>
        <w:spacing w:before="180" w:after="120"/>
        <w:rPr>
          <w:rFonts w:eastAsia="標楷體"/>
          <w:b/>
          <w:color w:val="000000"/>
          <w:sz w:val="32"/>
          <w:szCs w:val="32"/>
        </w:rPr>
      </w:pPr>
      <w:r>
        <w:rPr>
          <w:rFonts w:eastAsia="標楷體"/>
          <w:b/>
          <w:color w:val="000000"/>
          <w:sz w:val="32"/>
          <w:szCs w:val="32"/>
        </w:rPr>
        <w:t>附件</w:t>
      </w:r>
      <w:proofErr w:type="gramStart"/>
      <w:r>
        <w:rPr>
          <w:rFonts w:eastAsia="標楷體"/>
          <w:b/>
          <w:color w:val="000000"/>
          <w:sz w:val="32"/>
          <w:szCs w:val="32"/>
        </w:rPr>
        <w:t>ㄧ</w:t>
      </w:r>
      <w:proofErr w:type="gramEnd"/>
      <w:r>
        <w:rPr>
          <w:rFonts w:eastAsia="標楷體"/>
          <w:b/>
          <w:color w:val="000000"/>
          <w:sz w:val="32"/>
          <w:szCs w:val="32"/>
        </w:rPr>
        <w:t>、</w:t>
      </w:r>
      <w:r>
        <w:rPr>
          <w:rFonts w:eastAsia="標楷體"/>
          <w:b/>
          <w:bCs/>
          <w:color w:val="000000"/>
          <w:spacing w:val="25"/>
          <w:sz w:val="32"/>
          <w:szCs w:val="32"/>
        </w:rPr>
        <w:t>申請表</w:t>
      </w:r>
    </w:p>
    <w:tbl>
      <w:tblPr>
        <w:tblW w:w="9706" w:type="dxa"/>
        <w:jc w:val="center"/>
        <w:tblLayout w:type="fixed"/>
        <w:tblCellMar>
          <w:left w:w="10" w:type="dxa"/>
          <w:right w:w="10" w:type="dxa"/>
        </w:tblCellMar>
        <w:tblLook w:val="0000" w:firstRow="0" w:lastRow="0" w:firstColumn="0" w:lastColumn="0" w:noHBand="0" w:noVBand="0"/>
      </w:tblPr>
      <w:tblGrid>
        <w:gridCol w:w="1873"/>
        <w:gridCol w:w="7833"/>
      </w:tblGrid>
      <w:tr w:rsidR="00443ABC" w14:paraId="23A5297F" w14:textId="77777777">
        <w:tblPrEx>
          <w:tblCellMar>
            <w:top w:w="0" w:type="dxa"/>
            <w:bottom w:w="0" w:type="dxa"/>
          </w:tblCellMar>
        </w:tblPrEx>
        <w:trPr>
          <w:cantSplit/>
          <w:trHeight w:val="70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A3D49F" w14:textId="77777777" w:rsidR="00443ABC" w:rsidRDefault="00BE6FB1">
            <w:pPr>
              <w:pStyle w:val="Standard"/>
              <w:snapToGrid w:val="0"/>
              <w:spacing w:line="240" w:lineRule="atLeast"/>
              <w:jc w:val="both"/>
              <w:rPr>
                <w:rFonts w:eastAsia="標楷體"/>
                <w:color w:val="000000"/>
              </w:rPr>
            </w:pPr>
            <w:r>
              <w:rPr>
                <w:rFonts w:eastAsia="標楷體"/>
                <w:color w:val="000000"/>
              </w:rPr>
              <w:t>申請機關名稱</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20DC02" w14:textId="77777777" w:rsidR="00443ABC" w:rsidRDefault="00443ABC">
            <w:pPr>
              <w:pStyle w:val="Standard"/>
              <w:snapToGrid w:val="0"/>
              <w:spacing w:line="240" w:lineRule="atLeast"/>
              <w:jc w:val="both"/>
              <w:rPr>
                <w:rFonts w:eastAsia="標楷體"/>
                <w:color w:val="000000"/>
              </w:rPr>
            </w:pPr>
          </w:p>
        </w:tc>
      </w:tr>
      <w:tr w:rsidR="00443ABC" w14:paraId="09A2BE7B" w14:textId="77777777">
        <w:tblPrEx>
          <w:tblCellMar>
            <w:top w:w="0" w:type="dxa"/>
            <w:bottom w:w="0" w:type="dxa"/>
          </w:tblCellMar>
        </w:tblPrEx>
        <w:trPr>
          <w:cantSplit/>
          <w:trHeight w:val="71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35AEC7" w14:textId="77777777" w:rsidR="00443ABC" w:rsidRDefault="00BE6FB1">
            <w:pPr>
              <w:pStyle w:val="Standard"/>
              <w:snapToGrid w:val="0"/>
              <w:spacing w:line="240" w:lineRule="atLeast"/>
              <w:jc w:val="both"/>
              <w:rPr>
                <w:rFonts w:eastAsia="標楷體"/>
                <w:color w:val="000000"/>
              </w:rPr>
            </w:pPr>
            <w:r>
              <w:rPr>
                <w:rFonts w:eastAsia="標楷體"/>
                <w:color w:val="000000"/>
              </w:rPr>
              <w:t>計畫目標</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7EC044" w14:textId="77777777" w:rsidR="00443ABC" w:rsidRDefault="00443ABC">
            <w:pPr>
              <w:pStyle w:val="Standard"/>
              <w:snapToGrid w:val="0"/>
              <w:spacing w:line="240" w:lineRule="atLeast"/>
              <w:rPr>
                <w:rFonts w:eastAsia="標楷體"/>
                <w:color w:val="000000"/>
              </w:rPr>
            </w:pPr>
          </w:p>
        </w:tc>
      </w:tr>
      <w:tr w:rsidR="00443ABC" w14:paraId="10277A36" w14:textId="77777777">
        <w:tblPrEx>
          <w:tblCellMar>
            <w:top w:w="0" w:type="dxa"/>
            <w:bottom w:w="0" w:type="dxa"/>
          </w:tblCellMar>
        </w:tblPrEx>
        <w:trPr>
          <w:cantSplit/>
          <w:trHeight w:val="1546"/>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723CFD" w14:textId="77777777" w:rsidR="00443ABC" w:rsidRDefault="00BE6FB1">
            <w:pPr>
              <w:pStyle w:val="Standard"/>
              <w:snapToGrid w:val="0"/>
              <w:spacing w:line="240" w:lineRule="atLeast"/>
              <w:jc w:val="both"/>
              <w:rPr>
                <w:rFonts w:eastAsia="標楷體"/>
                <w:color w:val="000000"/>
              </w:rPr>
            </w:pPr>
            <w:r>
              <w:rPr>
                <w:rFonts w:eastAsia="標楷體"/>
                <w:color w:val="000000"/>
              </w:rPr>
              <w:t>綠色旅遊行程</w:t>
            </w:r>
            <w:r>
              <w:rPr>
                <w:rFonts w:eastAsia="標楷體"/>
                <w:color w:val="000000"/>
              </w:rPr>
              <w:t>1</w:t>
            </w:r>
          </w:p>
          <w:p w14:paraId="109A9A9E" w14:textId="77777777" w:rsidR="00443ABC" w:rsidRDefault="00BE6FB1">
            <w:pPr>
              <w:pStyle w:val="Standard"/>
              <w:snapToGrid w:val="0"/>
              <w:spacing w:line="240" w:lineRule="atLeast"/>
              <w:jc w:val="both"/>
              <w:rPr>
                <w:rFonts w:eastAsia="標楷體"/>
                <w:color w:val="000000"/>
                <w:sz w:val="21"/>
                <w:szCs w:val="21"/>
              </w:rPr>
            </w:pPr>
            <w:r>
              <w:rPr>
                <w:rFonts w:eastAsia="標楷體"/>
                <w:color w:val="000000"/>
                <w:sz w:val="21"/>
                <w:szCs w:val="21"/>
              </w:rPr>
              <w:t>(</w:t>
            </w:r>
            <w:r>
              <w:rPr>
                <w:rFonts w:eastAsia="標楷體"/>
                <w:color w:val="000000"/>
                <w:sz w:val="21"/>
                <w:szCs w:val="21"/>
              </w:rPr>
              <w:t>可自行</w:t>
            </w:r>
            <w:proofErr w:type="gramStart"/>
            <w:r>
              <w:rPr>
                <w:rFonts w:eastAsia="標楷體"/>
                <w:color w:val="000000"/>
                <w:sz w:val="21"/>
                <w:szCs w:val="21"/>
              </w:rPr>
              <w:t>增列此欄</w:t>
            </w:r>
            <w:proofErr w:type="gramEnd"/>
            <w:r>
              <w:rPr>
                <w:rFonts w:eastAsia="標楷體"/>
                <w:color w:val="000000"/>
                <w:sz w:val="21"/>
                <w:szCs w:val="21"/>
              </w:rPr>
              <w:t>)</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2A57AC" w14:textId="77777777" w:rsidR="00443ABC" w:rsidRDefault="00BE6FB1">
            <w:pPr>
              <w:pStyle w:val="Standard"/>
              <w:spacing w:line="360" w:lineRule="auto"/>
            </w:pPr>
            <w:r>
              <w:rPr>
                <w:rFonts w:eastAsia="標楷體"/>
                <w:color w:val="000000"/>
              </w:rPr>
              <w:t>1.</w:t>
            </w:r>
            <w:r>
              <w:rPr>
                <w:rFonts w:eastAsia="標楷體"/>
                <w:color w:val="000000"/>
              </w:rPr>
              <w:t>旅行業者名稱：</w:t>
            </w:r>
            <w:r>
              <w:rPr>
                <w:rFonts w:eastAsia="Times New Roman"/>
                <w:color w:val="000000"/>
                <w:u w:val="single"/>
              </w:rPr>
              <w:t xml:space="preserve">                                       </w:t>
            </w:r>
            <w:r>
              <w:rPr>
                <w:rFonts w:eastAsia="標楷體"/>
                <w:color w:val="000000"/>
                <w:u w:val="single"/>
              </w:rPr>
              <w:t xml:space="preserve">　　　　　</w:t>
            </w:r>
          </w:p>
          <w:p w14:paraId="717224C4" w14:textId="77777777" w:rsidR="00443ABC" w:rsidRDefault="00BE6FB1">
            <w:pPr>
              <w:pStyle w:val="Standard"/>
              <w:spacing w:line="360" w:lineRule="auto"/>
            </w:pPr>
            <w:r>
              <w:rPr>
                <w:rFonts w:eastAsia="標楷體"/>
                <w:color w:val="000000"/>
              </w:rPr>
              <w:t>2.</w:t>
            </w:r>
            <w:r>
              <w:rPr>
                <w:rFonts w:eastAsia="標楷體"/>
                <w:color w:val="000000"/>
              </w:rPr>
              <w:t>綠色旅遊行程編號及名稱：</w:t>
            </w:r>
            <w:r>
              <w:rPr>
                <w:rFonts w:eastAsia="Times New Roman"/>
                <w:color w:val="000000"/>
                <w:u w:val="single"/>
              </w:rPr>
              <w:t xml:space="preserve">                                     </w:t>
            </w:r>
            <w:r>
              <w:rPr>
                <w:rFonts w:eastAsia="標楷體"/>
                <w:color w:val="000000"/>
                <w:u w:val="single"/>
              </w:rPr>
              <w:t xml:space="preserve">　</w:t>
            </w:r>
          </w:p>
          <w:p w14:paraId="42F977C0" w14:textId="77777777" w:rsidR="00443ABC" w:rsidRDefault="00BE6FB1">
            <w:pPr>
              <w:pStyle w:val="Standard"/>
              <w:spacing w:line="360" w:lineRule="auto"/>
            </w:pPr>
            <w:r>
              <w:rPr>
                <w:rFonts w:eastAsia="標楷體"/>
                <w:color w:val="000000"/>
              </w:rPr>
              <w:t>3.</w:t>
            </w:r>
            <w:r>
              <w:rPr>
                <w:rFonts w:eastAsia="標楷體"/>
                <w:color w:val="000000"/>
              </w:rPr>
              <w:t>環境教育設施場所名稱：</w:t>
            </w:r>
            <w:r>
              <w:rPr>
                <w:rFonts w:eastAsia="標楷體"/>
                <w:color w:val="000000"/>
                <w:u w:val="single"/>
              </w:rPr>
              <w:t xml:space="preserve">　　　　　　　　　　　　　　　　　　　　　</w:t>
            </w:r>
          </w:p>
          <w:p w14:paraId="7773E706" w14:textId="77777777" w:rsidR="00443ABC" w:rsidRDefault="00BE6FB1">
            <w:pPr>
              <w:pStyle w:val="Standard"/>
              <w:spacing w:line="360" w:lineRule="auto"/>
            </w:pPr>
            <w:r>
              <w:rPr>
                <w:rFonts w:eastAsia="標楷體"/>
                <w:color w:val="000000"/>
              </w:rPr>
              <w:t>4.</w:t>
            </w:r>
            <w:r>
              <w:rPr>
                <w:rFonts w:eastAsia="標楷體"/>
                <w:color w:val="000000"/>
              </w:rPr>
              <w:t>預定出團日：</w:t>
            </w:r>
            <w:r>
              <w:rPr>
                <w:rFonts w:eastAsia="Times New Roman"/>
                <w:color w:val="000000"/>
                <w:u w:val="single"/>
              </w:rPr>
              <w:t xml:space="preserve">                                        </w:t>
            </w:r>
            <w:r>
              <w:rPr>
                <w:rFonts w:eastAsia="標楷體"/>
                <w:color w:val="000000"/>
                <w:u w:val="single"/>
              </w:rPr>
              <w:t xml:space="preserve">　　　　　　</w:t>
            </w:r>
          </w:p>
          <w:p w14:paraId="3472CF0F" w14:textId="77777777" w:rsidR="00443ABC" w:rsidRDefault="00BE6FB1">
            <w:pPr>
              <w:pStyle w:val="Standard"/>
              <w:spacing w:line="360" w:lineRule="auto"/>
            </w:pPr>
            <w:r>
              <w:rPr>
                <w:rFonts w:eastAsia="標楷體"/>
                <w:color w:val="000000"/>
              </w:rPr>
              <w:t>5.</w:t>
            </w:r>
            <w:r>
              <w:rPr>
                <w:rFonts w:eastAsia="標楷體"/>
                <w:color w:val="000000"/>
              </w:rPr>
              <w:t>預計參團機關員工數：</w:t>
            </w:r>
            <w:r>
              <w:rPr>
                <w:rFonts w:eastAsia="Times New Roman"/>
                <w:color w:val="000000"/>
                <w:u w:val="single"/>
              </w:rPr>
              <w:t xml:space="preserve">                                             </w:t>
            </w:r>
            <w:r>
              <w:rPr>
                <w:rFonts w:eastAsia="標楷體"/>
                <w:color w:val="000000"/>
                <w:u w:val="single"/>
              </w:rPr>
              <w:t xml:space="preserve">　</w:t>
            </w:r>
          </w:p>
          <w:p w14:paraId="337E5249" w14:textId="77777777" w:rsidR="00443ABC" w:rsidRDefault="00BE6FB1">
            <w:pPr>
              <w:pStyle w:val="Standard"/>
              <w:spacing w:line="360" w:lineRule="auto"/>
            </w:pPr>
            <w:r>
              <w:rPr>
                <w:rFonts w:eastAsia="標楷體"/>
                <w:color w:val="000000"/>
              </w:rPr>
              <w:t>6.</w:t>
            </w:r>
            <w:r>
              <w:rPr>
                <w:rFonts w:eastAsia="標楷體"/>
                <w:color w:val="000000"/>
              </w:rPr>
              <w:t>預計旅費：</w:t>
            </w:r>
            <w:r>
              <w:rPr>
                <w:rFonts w:eastAsia="Times New Roman"/>
                <w:color w:val="000000"/>
                <w:u w:val="single"/>
              </w:rPr>
              <w:t xml:space="preserve">  </w:t>
            </w:r>
            <w:r>
              <w:rPr>
                <w:rFonts w:eastAsia="Times New Roman"/>
                <w:color w:val="000000"/>
                <w:u w:val="single"/>
              </w:rPr>
              <w:t xml:space="preserve">                                      </w:t>
            </w:r>
            <w:r>
              <w:rPr>
                <w:rFonts w:eastAsia="標楷體"/>
                <w:color w:val="000000"/>
                <w:u w:val="single"/>
              </w:rPr>
              <w:t xml:space="preserve">　　　　　　　　　</w:t>
            </w:r>
          </w:p>
        </w:tc>
      </w:tr>
      <w:tr w:rsidR="00443ABC" w14:paraId="4FD6AF38" w14:textId="77777777">
        <w:tblPrEx>
          <w:tblCellMar>
            <w:top w:w="0" w:type="dxa"/>
            <w:bottom w:w="0" w:type="dxa"/>
          </w:tblCellMar>
        </w:tblPrEx>
        <w:trPr>
          <w:cantSplit/>
          <w:trHeight w:val="1631"/>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882C3A" w14:textId="77777777" w:rsidR="00443ABC" w:rsidRDefault="00BE6FB1">
            <w:pPr>
              <w:pStyle w:val="Standard"/>
              <w:snapToGrid w:val="0"/>
              <w:spacing w:line="240" w:lineRule="atLeast"/>
              <w:jc w:val="both"/>
              <w:rPr>
                <w:rFonts w:eastAsia="標楷體"/>
                <w:color w:val="000000"/>
              </w:rPr>
            </w:pPr>
            <w:r>
              <w:rPr>
                <w:rFonts w:eastAsia="標楷體"/>
                <w:color w:val="000000"/>
              </w:rPr>
              <w:t>綠色旅遊行程</w:t>
            </w:r>
            <w:r>
              <w:rPr>
                <w:rFonts w:eastAsia="標楷體"/>
                <w:color w:val="000000"/>
              </w:rPr>
              <w:t>2</w:t>
            </w:r>
          </w:p>
          <w:p w14:paraId="64159944" w14:textId="77777777" w:rsidR="00443ABC" w:rsidRDefault="00BE6FB1">
            <w:pPr>
              <w:pStyle w:val="Standard"/>
              <w:snapToGrid w:val="0"/>
              <w:spacing w:line="240" w:lineRule="atLeast"/>
              <w:jc w:val="both"/>
              <w:rPr>
                <w:rFonts w:eastAsia="標楷體"/>
                <w:color w:val="000000"/>
                <w:sz w:val="21"/>
                <w:szCs w:val="21"/>
              </w:rPr>
            </w:pPr>
            <w:r>
              <w:rPr>
                <w:rFonts w:eastAsia="標楷體"/>
                <w:color w:val="000000"/>
                <w:sz w:val="21"/>
                <w:szCs w:val="21"/>
              </w:rPr>
              <w:t>(</w:t>
            </w:r>
            <w:r>
              <w:rPr>
                <w:rFonts w:eastAsia="標楷體"/>
                <w:color w:val="000000"/>
                <w:sz w:val="21"/>
                <w:szCs w:val="21"/>
              </w:rPr>
              <w:t>可自行</w:t>
            </w:r>
            <w:proofErr w:type="gramStart"/>
            <w:r>
              <w:rPr>
                <w:rFonts w:eastAsia="標楷體"/>
                <w:color w:val="000000"/>
                <w:sz w:val="21"/>
                <w:szCs w:val="21"/>
              </w:rPr>
              <w:t>增列此欄</w:t>
            </w:r>
            <w:proofErr w:type="gramEnd"/>
            <w:r>
              <w:rPr>
                <w:rFonts w:eastAsia="標楷體"/>
                <w:color w:val="000000"/>
                <w:sz w:val="21"/>
                <w:szCs w:val="21"/>
              </w:rPr>
              <w:t>)</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A5AAA2" w14:textId="77777777" w:rsidR="00443ABC" w:rsidRDefault="00BE6FB1">
            <w:pPr>
              <w:pStyle w:val="Standard"/>
              <w:spacing w:line="360" w:lineRule="auto"/>
            </w:pPr>
            <w:r>
              <w:rPr>
                <w:rFonts w:eastAsia="標楷體"/>
                <w:color w:val="000000"/>
              </w:rPr>
              <w:t>1.</w:t>
            </w:r>
            <w:r>
              <w:rPr>
                <w:rFonts w:eastAsia="標楷體"/>
                <w:color w:val="000000"/>
              </w:rPr>
              <w:t>旅行業者名稱：</w:t>
            </w:r>
            <w:r>
              <w:rPr>
                <w:rFonts w:eastAsia="Times New Roman"/>
                <w:color w:val="000000"/>
                <w:u w:val="single"/>
              </w:rPr>
              <w:t xml:space="preserve">                                       </w:t>
            </w:r>
            <w:r>
              <w:rPr>
                <w:rFonts w:eastAsia="標楷體"/>
                <w:color w:val="000000"/>
                <w:u w:val="single"/>
              </w:rPr>
              <w:t xml:space="preserve">　　　　　</w:t>
            </w:r>
          </w:p>
          <w:p w14:paraId="0D8FD608" w14:textId="77777777" w:rsidR="00443ABC" w:rsidRDefault="00BE6FB1">
            <w:pPr>
              <w:pStyle w:val="Standard"/>
              <w:spacing w:line="360" w:lineRule="auto"/>
            </w:pPr>
            <w:r>
              <w:rPr>
                <w:rFonts w:eastAsia="標楷體"/>
                <w:color w:val="000000"/>
              </w:rPr>
              <w:t>2.</w:t>
            </w:r>
            <w:r>
              <w:rPr>
                <w:rFonts w:eastAsia="標楷體"/>
                <w:color w:val="000000"/>
              </w:rPr>
              <w:t>綠色旅遊行程編號及名稱：</w:t>
            </w:r>
            <w:r>
              <w:rPr>
                <w:rFonts w:eastAsia="Times New Roman"/>
                <w:color w:val="000000"/>
                <w:u w:val="single"/>
              </w:rPr>
              <w:t xml:space="preserve">                                     </w:t>
            </w:r>
            <w:r>
              <w:rPr>
                <w:rFonts w:eastAsia="標楷體"/>
                <w:color w:val="000000"/>
                <w:u w:val="single"/>
              </w:rPr>
              <w:t xml:space="preserve">　</w:t>
            </w:r>
          </w:p>
          <w:p w14:paraId="6212A7D4" w14:textId="77777777" w:rsidR="00443ABC" w:rsidRDefault="00BE6FB1">
            <w:pPr>
              <w:pStyle w:val="Standard"/>
              <w:spacing w:line="360" w:lineRule="auto"/>
            </w:pPr>
            <w:r>
              <w:rPr>
                <w:rFonts w:eastAsia="標楷體"/>
                <w:color w:val="000000"/>
              </w:rPr>
              <w:t>3.</w:t>
            </w:r>
            <w:r>
              <w:rPr>
                <w:rFonts w:eastAsia="標楷體"/>
                <w:color w:val="000000"/>
              </w:rPr>
              <w:t>環境教育設施場所名稱：</w:t>
            </w:r>
            <w:r>
              <w:rPr>
                <w:rFonts w:eastAsia="標楷體"/>
                <w:color w:val="000000"/>
                <w:u w:val="single"/>
              </w:rPr>
              <w:t xml:space="preserve">　　　　　　　　　　　　　　　　　　　　　</w:t>
            </w:r>
          </w:p>
          <w:p w14:paraId="00BD4F54" w14:textId="77777777" w:rsidR="00443ABC" w:rsidRDefault="00BE6FB1">
            <w:pPr>
              <w:pStyle w:val="Standard"/>
              <w:spacing w:line="360" w:lineRule="auto"/>
            </w:pPr>
            <w:r>
              <w:rPr>
                <w:rFonts w:eastAsia="標楷體"/>
                <w:color w:val="000000"/>
              </w:rPr>
              <w:t>4.</w:t>
            </w:r>
            <w:r>
              <w:rPr>
                <w:rFonts w:eastAsia="標楷體"/>
                <w:color w:val="000000"/>
              </w:rPr>
              <w:t>預定出團日：</w:t>
            </w:r>
            <w:r>
              <w:rPr>
                <w:rFonts w:eastAsia="Times New Roman"/>
                <w:color w:val="000000"/>
                <w:u w:val="single"/>
              </w:rPr>
              <w:t xml:space="preserve">                                        </w:t>
            </w:r>
            <w:r>
              <w:rPr>
                <w:rFonts w:eastAsia="標楷體"/>
                <w:color w:val="000000"/>
                <w:u w:val="single"/>
              </w:rPr>
              <w:t xml:space="preserve">　　　　　　</w:t>
            </w:r>
          </w:p>
          <w:p w14:paraId="7998FEC9" w14:textId="77777777" w:rsidR="00443ABC" w:rsidRDefault="00BE6FB1">
            <w:pPr>
              <w:pStyle w:val="Standard"/>
              <w:spacing w:line="360" w:lineRule="auto"/>
            </w:pPr>
            <w:r>
              <w:rPr>
                <w:rFonts w:eastAsia="標楷體"/>
                <w:color w:val="000000"/>
              </w:rPr>
              <w:t>5.</w:t>
            </w:r>
            <w:r>
              <w:rPr>
                <w:rFonts w:eastAsia="標楷體"/>
                <w:color w:val="000000"/>
              </w:rPr>
              <w:t>預計參團機關員工數：</w:t>
            </w:r>
            <w:r>
              <w:rPr>
                <w:rFonts w:eastAsia="Times New Roman"/>
                <w:color w:val="000000"/>
                <w:u w:val="single"/>
              </w:rPr>
              <w:t xml:space="preserve">                                             </w:t>
            </w:r>
            <w:r>
              <w:rPr>
                <w:rFonts w:eastAsia="標楷體"/>
                <w:color w:val="000000"/>
                <w:u w:val="single"/>
              </w:rPr>
              <w:t xml:space="preserve">　</w:t>
            </w:r>
          </w:p>
          <w:p w14:paraId="7D736AD7" w14:textId="77777777" w:rsidR="00443ABC" w:rsidRDefault="00BE6FB1">
            <w:pPr>
              <w:pStyle w:val="Standard"/>
              <w:spacing w:line="360" w:lineRule="auto"/>
            </w:pPr>
            <w:r>
              <w:rPr>
                <w:rFonts w:eastAsia="標楷體"/>
                <w:color w:val="000000"/>
              </w:rPr>
              <w:t>6.</w:t>
            </w:r>
            <w:r>
              <w:rPr>
                <w:rFonts w:eastAsia="標楷體"/>
                <w:color w:val="000000"/>
              </w:rPr>
              <w:t>預計旅費：</w:t>
            </w:r>
            <w:r>
              <w:rPr>
                <w:rFonts w:eastAsia="Times New Roman"/>
                <w:color w:val="000000"/>
                <w:u w:val="single"/>
              </w:rPr>
              <w:t xml:space="preserve">  </w:t>
            </w:r>
            <w:r>
              <w:rPr>
                <w:rFonts w:eastAsia="Times New Roman"/>
                <w:color w:val="000000"/>
                <w:u w:val="single"/>
              </w:rPr>
              <w:t xml:space="preserve">                                      </w:t>
            </w:r>
            <w:r>
              <w:rPr>
                <w:rFonts w:eastAsia="標楷體"/>
                <w:color w:val="000000"/>
                <w:u w:val="single"/>
              </w:rPr>
              <w:t xml:space="preserve">　　　　　　　　　</w:t>
            </w:r>
          </w:p>
        </w:tc>
      </w:tr>
      <w:tr w:rsidR="00443ABC" w14:paraId="3B4DBF87" w14:textId="77777777">
        <w:tblPrEx>
          <w:tblCellMar>
            <w:top w:w="0" w:type="dxa"/>
            <w:bottom w:w="0" w:type="dxa"/>
          </w:tblCellMar>
        </w:tblPrEx>
        <w:trPr>
          <w:cantSplit/>
          <w:trHeight w:val="78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0CCD95" w14:textId="77777777" w:rsidR="00443ABC" w:rsidRDefault="00BE6FB1">
            <w:pPr>
              <w:pStyle w:val="Standard"/>
              <w:snapToGrid w:val="0"/>
              <w:spacing w:line="240" w:lineRule="atLeast"/>
              <w:jc w:val="both"/>
              <w:rPr>
                <w:rFonts w:eastAsia="標楷體"/>
                <w:color w:val="000000"/>
              </w:rPr>
            </w:pPr>
            <w:r>
              <w:rPr>
                <w:rFonts w:eastAsia="標楷體"/>
                <w:color w:val="000000"/>
              </w:rPr>
              <w:t>預算經費</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37CFF4" w14:textId="77777777" w:rsidR="00443ABC" w:rsidRDefault="00BE6FB1">
            <w:pPr>
              <w:pStyle w:val="Standard"/>
              <w:spacing w:line="480" w:lineRule="auto"/>
            </w:pPr>
            <w:r>
              <w:rPr>
                <w:rFonts w:eastAsia="標楷體"/>
                <w:color w:val="000000"/>
              </w:rPr>
              <w:t>合計總旅費：</w:t>
            </w:r>
            <w:r>
              <w:rPr>
                <w:rFonts w:eastAsia="Times New Roman"/>
                <w:color w:val="000000"/>
                <w:u w:val="single"/>
              </w:rPr>
              <w:t xml:space="preserve">                                                     </w:t>
            </w:r>
          </w:p>
          <w:p w14:paraId="7031A32C" w14:textId="77777777" w:rsidR="00443ABC" w:rsidRDefault="00BE6FB1">
            <w:pPr>
              <w:pStyle w:val="Standard"/>
              <w:spacing w:line="480" w:lineRule="auto"/>
            </w:pPr>
            <w:r>
              <w:rPr>
                <w:rFonts w:eastAsia="標楷體"/>
                <w:color w:val="000000"/>
              </w:rPr>
              <w:t>預計申請經費：</w:t>
            </w:r>
            <w:r>
              <w:rPr>
                <w:rFonts w:eastAsia="Times New Roman"/>
                <w:color w:val="000000"/>
                <w:u w:val="single"/>
              </w:rPr>
              <w:t xml:space="preserve">                                       </w:t>
            </w:r>
            <w:r>
              <w:rPr>
                <w:rFonts w:eastAsia="標楷體"/>
                <w:color w:val="000000"/>
                <w:u w:val="single"/>
              </w:rPr>
              <w:t xml:space="preserve">　　　　　　</w:t>
            </w:r>
          </w:p>
        </w:tc>
      </w:tr>
      <w:tr w:rsidR="00443ABC" w14:paraId="785F20F0" w14:textId="77777777">
        <w:tblPrEx>
          <w:tblCellMar>
            <w:top w:w="0" w:type="dxa"/>
            <w:bottom w:w="0" w:type="dxa"/>
          </w:tblCellMar>
        </w:tblPrEx>
        <w:trPr>
          <w:cantSplit/>
          <w:trHeight w:val="1032"/>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B9714A" w14:textId="77777777" w:rsidR="00443ABC" w:rsidRDefault="00BE6FB1">
            <w:pPr>
              <w:pStyle w:val="Standard"/>
              <w:snapToGrid w:val="0"/>
              <w:spacing w:line="240" w:lineRule="atLeast"/>
              <w:jc w:val="both"/>
              <w:rPr>
                <w:rFonts w:eastAsia="標楷體"/>
                <w:color w:val="000000"/>
              </w:rPr>
            </w:pPr>
            <w:r>
              <w:rPr>
                <w:rFonts w:eastAsia="標楷體"/>
                <w:color w:val="000000"/>
              </w:rPr>
              <w:t>預期效益</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3BF627" w14:textId="77777777" w:rsidR="00443ABC" w:rsidRDefault="00443ABC">
            <w:pPr>
              <w:pStyle w:val="Standard"/>
              <w:snapToGrid w:val="0"/>
              <w:spacing w:line="480" w:lineRule="auto"/>
              <w:rPr>
                <w:rFonts w:eastAsia="標楷體"/>
                <w:color w:val="000000"/>
              </w:rPr>
            </w:pPr>
          </w:p>
        </w:tc>
      </w:tr>
      <w:tr w:rsidR="00443ABC" w14:paraId="278EE98B" w14:textId="77777777">
        <w:tblPrEx>
          <w:tblCellMar>
            <w:top w:w="0" w:type="dxa"/>
            <w:bottom w:w="0" w:type="dxa"/>
          </w:tblCellMar>
        </w:tblPrEx>
        <w:trPr>
          <w:cantSplit/>
          <w:trHeight w:val="78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7F912B" w14:textId="77777777" w:rsidR="00443ABC" w:rsidRDefault="00BE6FB1">
            <w:pPr>
              <w:pStyle w:val="Standard"/>
              <w:snapToGrid w:val="0"/>
              <w:spacing w:line="240" w:lineRule="atLeast"/>
              <w:jc w:val="both"/>
              <w:rPr>
                <w:rFonts w:eastAsia="標楷體"/>
                <w:color w:val="000000"/>
              </w:rPr>
            </w:pPr>
            <w:r>
              <w:rPr>
                <w:rFonts w:eastAsia="標楷體"/>
                <w:color w:val="000000"/>
              </w:rPr>
              <w:t>機關首長</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F113BC" w14:textId="77777777" w:rsidR="00443ABC" w:rsidRDefault="00443ABC">
            <w:pPr>
              <w:pStyle w:val="Standard"/>
              <w:snapToGrid w:val="0"/>
              <w:spacing w:line="240" w:lineRule="atLeast"/>
              <w:rPr>
                <w:rFonts w:eastAsia="標楷體"/>
                <w:color w:val="000000"/>
              </w:rPr>
            </w:pPr>
          </w:p>
        </w:tc>
      </w:tr>
      <w:tr w:rsidR="00443ABC" w14:paraId="3EC52B8D" w14:textId="77777777">
        <w:tblPrEx>
          <w:tblCellMar>
            <w:top w:w="0" w:type="dxa"/>
            <w:bottom w:w="0" w:type="dxa"/>
          </w:tblCellMar>
        </w:tblPrEx>
        <w:trPr>
          <w:cantSplit/>
          <w:trHeight w:val="846"/>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A22F98" w14:textId="77777777" w:rsidR="00443ABC" w:rsidRDefault="00BE6FB1">
            <w:pPr>
              <w:pStyle w:val="Standard"/>
              <w:snapToGrid w:val="0"/>
              <w:spacing w:line="240" w:lineRule="atLeast"/>
              <w:jc w:val="both"/>
              <w:rPr>
                <w:rFonts w:eastAsia="標楷體"/>
                <w:color w:val="000000"/>
              </w:rPr>
            </w:pPr>
            <w:r>
              <w:rPr>
                <w:rFonts w:eastAsia="標楷體"/>
                <w:color w:val="000000"/>
              </w:rPr>
              <w:t>承辦人</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08B99A" w14:textId="77777777" w:rsidR="00443ABC" w:rsidRDefault="00443ABC">
            <w:pPr>
              <w:pStyle w:val="Standard"/>
              <w:snapToGrid w:val="0"/>
              <w:spacing w:line="240" w:lineRule="atLeast"/>
              <w:rPr>
                <w:rFonts w:eastAsia="標楷體"/>
                <w:color w:val="000000"/>
              </w:rPr>
            </w:pPr>
          </w:p>
        </w:tc>
      </w:tr>
      <w:tr w:rsidR="00443ABC" w14:paraId="4D67020B" w14:textId="77777777">
        <w:tblPrEx>
          <w:tblCellMar>
            <w:top w:w="0" w:type="dxa"/>
            <w:bottom w:w="0" w:type="dxa"/>
          </w:tblCellMar>
        </w:tblPrEx>
        <w:trPr>
          <w:cantSplit/>
          <w:trHeight w:val="702"/>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249B90" w14:textId="77777777" w:rsidR="00443ABC" w:rsidRDefault="00BE6FB1">
            <w:pPr>
              <w:pStyle w:val="Standard"/>
              <w:snapToGrid w:val="0"/>
              <w:spacing w:line="240" w:lineRule="atLeast"/>
              <w:jc w:val="both"/>
              <w:rPr>
                <w:rFonts w:eastAsia="標楷體"/>
                <w:color w:val="000000"/>
              </w:rPr>
            </w:pPr>
            <w:r>
              <w:rPr>
                <w:rFonts w:eastAsia="標楷體"/>
                <w:color w:val="000000"/>
              </w:rPr>
              <w:t>聯絡電話</w:t>
            </w:r>
            <w:r>
              <w:rPr>
                <w:rFonts w:eastAsia="標楷體"/>
                <w:color w:val="000000"/>
              </w:rPr>
              <w:t>/</w:t>
            </w:r>
          </w:p>
          <w:p w14:paraId="7070A6E5" w14:textId="77777777" w:rsidR="00443ABC" w:rsidRDefault="00BE6FB1">
            <w:pPr>
              <w:pStyle w:val="Standard"/>
              <w:snapToGrid w:val="0"/>
              <w:spacing w:line="240" w:lineRule="atLeast"/>
              <w:jc w:val="both"/>
              <w:rPr>
                <w:rFonts w:eastAsia="標楷體"/>
                <w:color w:val="000000"/>
              </w:rPr>
            </w:pPr>
            <w:r>
              <w:rPr>
                <w:rFonts w:eastAsia="標楷體"/>
                <w:color w:val="000000"/>
              </w:rPr>
              <w:t>行動電話</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BF9940" w14:textId="77777777" w:rsidR="00443ABC" w:rsidRDefault="00443ABC">
            <w:pPr>
              <w:pStyle w:val="Standard"/>
              <w:snapToGrid w:val="0"/>
              <w:spacing w:line="240" w:lineRule="atLeast"/>
              <w:rPr>
                <w:rFonts w:eastAsia="標楷體"/>
                <w:color w:val="000000"/>
              </w:rPr>
            </w:pPr>
          </w:p>
        </w:tc>
      </w:tr>
      <w:tr w:rsidR="00443ABC" w14:paraId="3CCE671A" w14:textId="77777777">
        <w:tblPrEx>
          <w:tblCellMar>
            <w:top w:w="0" w:type="dxa"/>
            <w:bottom w:w="0" w:type="dxa"/>
          </w:tblCellMar>
        </w:tblPrEx>
        <w:trPr>
          <w:cantSplit/>
          <w:trHeight w:val="839"/>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C63904" w14:textId="77777777" w:rsidR="00443ABC" w:rsidRDefault="00BE6FB1">
            <w:pPr>
              <w:pStyle w:val="Standard"/>
              <w:snapToGrid w:val="0"/>
              <w:spacing w:line="240" w:lineRule="atLeast"/>
              <w:jc w:val="both"/>
              <w:rPr>
                <w:rFonts w:eastAsia="標楷體"/>
                <w:color w:val="000000"/>
              </w:rPr>
            </w:pPr>
            <w:r>
              <w:rPr>
                <w:rFonts w:eastAsia="標楷體"/>
                <w:color w:val="000000"/>
              </w:rPr>
              <w:t>電子郵件信箱（</w:t>
            </w:r>
            <w:r>
              <w:rPr>
                <w:rFonts w:eastAsia="標楷體"/>
                <w:color w:val="000000"/>
              </w:rPr>
              <w:t>e-mail</w:t>
            </w:r>
            <w:r>
              <w:rPr>
                <w:rFonts w:eastAsia="標楷體"/>
                <w:color w:val="000000"/>
              </w:rPr>
              <w:t>）</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85F9D6" w14:textId="77777777" w:rsidR="00443ABC" w:rsidRDefault="00443ABC">
            <w:pPr>
              <w:pStyle w:val="Standard"/>
              <w:snapToGrid w:val="0"/>
              <w:spacing w:line="240" w:lineRule="atLeast"/>
              <w:rPr>
                <w:rFonts w:eastAsia="標楷體"/>
                <w:color w:val="000000"/>
              </w:rPr>
            </w:pPr>
          </w:p>
        </w:tc>
      </w:tr>
      <w:tr w:rsidR="00443ABC" w14:paraId="7767C826" w14:textId="77777777">
        <w:tblPrEx>
          <w:tblCellMar>
            <w:top w:w="0" w:type="dxa"/>
            <w:bottom w:w="0" w:type="dxa"/>
          </w:tblCellMar>
        </w:tblPrEx>
        <w:trPr>
          <w:cantSplit/>
          <w:trHeight w:val="5636"/>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561A8C" w14:textId="77777777" w:rsidR="00443ABC" w:rsidRDefault="00BE6FB1">
            <w:pPr>
              <w:pStyle w:val="Standard"/>
              <w:snapToGrid w:val="0"/>
              <w:spacing w:line="240" w:lineRule="atLeast"/>
              <w:jc w:val="both"/>
              <w:rPr>
                <w:rFonts w:eastAsia="標楷體"/>
                <w:color w:val="000000"/>
              </w:rPr>
            </w:pPr>
            <w:r>
              <w:rPr>
                <w:rFonts w:eastAsia="標楷體"/>
                <w:color w:val="000000"/>
              </w:rPr>
              <w:lastRenderedPageBreak/>
              <w:t>機關關防用印處</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455F59" w14:textId="77777777" w:rsidR="00443ABC" w:rsidRDefault="00443ABC">
            <w:pPr>
              <w:pStyle w:val="Standard"/>
              <w:snapToGrid w:val="0"/>
              <w:spacing w:line="240" w:lineRule="atLeast"/>
              <w:rPr>
                <w:rFonts w:eastAsia="標楷體"/>
                <w:color w:val="000000"/>
              </w:rPr>
            </w:pPr>
          </w:p>
        </w:tc>
      </w:tr>
    </w:tbl>
    <w:p w14:paraId="63764C71" w14:textId="77777777" w:rsidR="00443ABC" w:rsidRDefault="00BE6FB1">
      <w:pPr>
        <w:pStyle w:val="Standard"/>
        <w:spacing w:before="180" w:after="120" w:line="480" w:lineRule="exact"/>
        <w:ind w:left="1320" w:hanging="720"/>
        <w:rPr>
          <w:color w:val="000000"/>
        </w:rPr>
      </w:pPr>
      <w:r>
        <w:rPr>
          <w:rFonts w:eastAsia="標楷體"/>
          <w:color w:val="000000"/>
        </w:rPr>
        <w:t xml:space="preserve">中華民國　　</w:t>
      </w:r>
      <w:r>
        <w:rPr>
          <w:rFonts w:eastAsia="Times New Roman"/>
          <w:color w:val="000000"/>
        </w:rPr>
        <w:t xml:space="preserve">     </w:t>
      </w:r>
      <w:r>
        <w:rPr>
          <w:rFonts w:eastAsia="標楷體"/>
          <w:color w:val="000000"/>
        </w:rPr>
        <w:t xml:space="preserve">　年　　　　　　月　　　　　　日</w:t>
      </w:r>
    </w:p>
    <w:p w14:paraId="4C5F87F5" w14:textId="77777777" w:rsidR="00443ABC" w:rsidRDefault="00443ABC">
      <w:pPr>
        <w:pStyle w:val="Standard"/>
        <w:spacing w:before="180" w:after="120" w:line="400" w:lineRule="exact"/>
        <w:ind w:left="1524" w:hanging="1522"/>
        <w:jc w:val="both"/>
        <w:rPr>
          <w:rFonts w:eastAsia="標楷體"/>
          <w:b/>
          <w:bCs/>
          <w:color w:val="000000"/>
          <w:spacing w:val="25"/>
          <w:sz w:val="32"/>
          <w:szCs w:val="32"/>
        </w:rPr>
      </w:pPr>
    </w:p>
    <w:p w14:paraId="07EF93FB" w14:textId="77777777" w:rsidR="00443ABC" w:rsidRDefault="00443ABC">
      <w:pPr>
        <w:pStyle w:val="Standard"/>
        <w:spacing w:before="180" w:after="120" w:line="400" w:lineRule="exact"/>
        <w:ind w:left="1524" w:hanging="1522"/>
        <w:jc w:val="both"/>
        <w:rPr>
          <w:rFonts w:eastAsia="標楷體"/>
          <w:b/>
          <w:bCs/>
          <w:spacing w:val="25"/>
          <w:sz w:val="32"/>
          <w:szCs w:val="32"/>
        </w:rPr>
      </w:pPr>
    </w:p>
    <w:p w14:paraId="0D0CACB9" w14:textId="77777777" w:rsidR="00443ABC" w:rsidRDefault="00BE6FB1">
      <w:pPr>
        <w:pStyle w:val="Standard"/>
        <w:spacing w:before="180" w:after="120" w:line="400" w:lineRule="exact"/>
        <w:ind w:left="1358" w:hanging="1356"/>
        <w:jc w:val="both"/>
        <w:rPr>
          <w:rFonts w:eastAsia="標楷體"/>
          <w:bCs/>
          <w:spacing w:val="25"/>
          <w:sz w:val="28"/>
          <w:szCs w:val="28"/>
        </w:rPr>
      </w:pPr>
      <w:r>
        <w:rPr>
          <w:rFonts w:eastAsia="標楷體"/>
          <w:bCs/>
          <w:spacing w:val="25"/>
          <w:sz w:val="28"/>
          <w:szCs w:val="28"/>
        </w:rPr>
        <w:t>備註</w:t>
      </w:r>
      <w:r>
        <w:rPr>
          <w:rFonts w:eastAsia="標楷體"/>
          <w:bCs/>
          <w:spacing w:val="25"/>
          <w:sz w:val="28"/>
          <w:szCs w:val="28"/>
        </w:rPr>
        <w:t>:</w:t>
      </w:r>
    </w:p>
    <w:p w14:paraId="3A4AF2F3" w14:textId="77777777" w:rsidR="00443ABC" w:rsidRDefault="00BE6FB1">
      <w:pPr>
        <w:pStyle w:val="Standard"/>
        <w:numPr>
          <w:ilvl w:val="0"/>
          <w:numId w:val="20"/>
        </w:numPr>
        <w:spacing w:before="180" w:after="120" w:line="400" w:lineRule="exact"/>
        <w:jc w:val="both"/>
        <w:rPr>
          <w:rFonts w:eastAsia="標楷體"/>
          <w:bCs/>
          <w:spacing w:val="25"/>
          <w:sz w:val="28"/>
          <w:szCs w:val="28"/>
        </w:rPr>
      </w:pPr>
      <w:r>
        <w:rPr>
          <w:rFonts w:eastAsia="標楷體"/>
          <w:bCs/>
          <w:spacing w:val="25"/>
          <w:sz w:val="28"/>
          <w:szCs w:val="28"/>
        </w:rPr>
        <w:t>環保署</w:t>
      </w:r>
      <w:proofErr w:type="gramStart"/>
      <w:r>
        <w:rPr>
          <w:rFonts w:eastAsia="標楷體"/>
          <w:bCs/>
          <w:spacing w:val="25"/>
          <w:sz w:val="28"/>
          <w:szCs w:val="28"/>
        </w:rPr>
        <w:t>分帳</w:t>
      </w:r>
      <w:proofErr w:type="gramEnd"/>
      <w:r>
        <w:rPr>
          <w:rFonts w:eastAsia="標楷體"/>
          <w:bCs/>
          <w:spacing w:val="25"/>
          <w:sz w:val="28"/>
          <w:szCs w:val="28"/>
        </w:rPr>
        <w:t>支付經費為團體總旅費之</w:t>
      </w:r>
      <w:r>
        <w:rPr>
          <w:rFonts w:eastAsia="標楷體"/>
          <w:bCs/>
          <w:spacing w:val="25"/>
          <w:sz w:val="28"/>
          <w:szCs w:val="28"/>
        </w:rPr>
        <w:t>50%</w:t>
      </w:r>
      <w:r>
        <w:rPr>
          <w:rFonts w:eastAsia="標楷體"/>
          <w:bCs/>
          <w:spacing w:val="25"/>
          <w:sz w:val="28"/>
          <w:szCs w:val="28"/>
        </w:rPr>
        <w:t>，其中一日行程支付每團平均每人以</w:t>
      </w:r>
      <w:r>
        <w:rPr>
          <w:rFonts w:eastAsia="標楷體"/>
          <w:bCs/>
          <w:spacing w:val="25"/>
          <w:sz w:val="28"/>
          <w:szCs w:val="28"/>
        </w:rPr>
        <w:t>1,000</w:t>
      </w:r>
      <w:r>
        <w:rPr>
          <w:rFonts w:eastAsia="標楷體"/>
          <w:bCs/>
          <w:spacing w:val="25"/>
          <w:sz w:val="28"/>
          <w:szCs w:val="28"/>
        </w:rPr>
        <w:t>元為上限，二日行程支付每團平均每人以</w:t>
      </w:r>
      <w:r>
        <w:rPr>
          <w:rFonts w:eastAsia="標楷體"/>
          <w:bCs/>
          <w:spacing w:val="25"/>
          <w:sz w:val="28"/>
          <w:szCs w:val="28"/>
        </w:rPr>
        <w:t>3,000</w:t>
      </w:r>
      <w:r>
        <w:rPr>
          <w:rFonts w:eastAsia="標楷體"/>
          <w:bCs/>
          <w:spacing w:val="25"/>
          <w:sz w:val="28"/>
          <w:szCs w:val="28"/>
        </w:rPr>
        <w:t>元為上限。如團體旅遊簽約後，因故出團人數減少，則環保署不予支付缺額人員之行政規費等旅遊費用。</w:t>
      </w:r>
    </w:p>
    <w:p w14:paraId="68572187" w14:textId="77777777" w:rsidR="00443ABC" w:rsidRDefault="00BE6FB1">
      <w:pPr>
        <w:pStyle w:val="Standard"/>
        <w:numPr>
          <w:ilvl w:val="0"/>
          <w:numId w:val="10"/>
        </w:numPr>
        <w:spacing w:before="180" w:after="120" w:line="400" w:lineRule="exact"/>
        <w:jc w:val="both"/>
        <w:rPr>
          <w:rFonts w:eastAsia="標楷體"/>
          <w:bCs/>
          <w:spacing w:val="25"/>
          <w:sz w:val="28"/>
          <w:szCs w:val="28"/>
        </w:rPr>
      </w:pPr>
      <w:r>
        <w:rPr>
          <w:rFonts w:eastAsia="標楷體"/>
          <w:bCs/>
          <w:spacing w:val="25"/>
          <w:sz w:val="28"/>
          <w:szCs w:val="28"/>
        </w:rPr>
        <w:t>申請表經核定後，如有行程之人數或旅費調整，或因其他事由取消出團，必須行文修正或取消。</w:t>
      </w:r>
    </w:p>
    <w:p w14:paraId="71AE1C4B" w14:textId="77777777" w:rsidR="00443ABC" w:rsidRDefault="00443ABC">
      <w:pPr>
        <w:pStyle w:val="Standard"/>
        <w:spacing w:before="180" w:after="120" w:line="400" w:lineRule="exact"/>
        <w:jc w:val="both"/>
        <w:rPr>
          <w:rFonts w:eastAsia="標楷體"/>
          <w:bCs/>
          <w:spacing w:val="25"/>
          <w:sz w:val="28"/>
          <w:szCs w:val="28"/>
        </w:rPr>
      </w:pPr>
    </w:p>
    <w:sectPr w:rsidR="00443ABC">
      <w:footerReference w:type="default" r:id="rId7"/>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DE20" w14:textId="77777777" w:rsidR="00BE6FB1" w:rsidRDefault="00BE6FB1">
      <w:pPr>
        <w:rPr>
          <w:rFonts w:hint="eastAsia"/>
        </w:rPr>
      </w:pPr>
      <w:r>
        <w:separator/>
      </w:r>
    </w:p>
  </w:endnote>
  <w:endnote w:type="continuationSeparator" w:id="0">
    <w:p w14:paraId="47D57832" w14:textId="77777777" w:rsidR="00BE6FB1" w:rsidRDefault="00BE6F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全真特明體, 新細明體">
    <w:charset w:val="00"/>
    <w:family w:val="moder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F308" w14:textId="77777777" w:rsidR="00C85358" w:rsidRDefault="00BE6FB1">
    <w:pPr>
      <w:pStyle w:val="a6"/>
    </w:pPr>
    <w:r>
      <w:rPr>
        <w:noProof/>
      </w:rPr>
      <mc:AlternateContent>
        <mc:Choice Requires="wps">
          <w:drawing>
            <wp:anchor distT="0" distB="0" distL="114300" distR="114300" simplePos="0" relativeHeight="251659264" behindDoc="0" locked="0" layoutInCell="1" allowOverlap="1" wp14:anchorId="0103FAB1" wp14:editId="10B517FF">
              <wp:simplePos x="0" y="0"/>
              <wp:positionH relativeFrom="margin">
                <wp:align>center</wp:align>
              </wp:positionH>
              <wp:positionV relativeFrom="paragraph">
                <wp:posOffset>720</wp:posOffset>
              </wp:positionV>
              <wp:extent cx="28944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289440" cy="20880"/>
                      </a:xfrm>
                      <a:prstGeom prst="rect">
                        <a:avLst/>
                      </a:prstGeom>
                      <a:solidFill>
                        <a:srgbClr val="FFFFFF">
                          <a:alpha val="0"/>
                        </a:srgbClr>
                      </a:solidFill>
                    </wps:spPr>
                    <wps:txbx>
                      <w:txbxContent>
                        <w:p w14:paraId="0E6644E3" w14:textId="77777777" w:rsidR="00C85358" w:rsidRDefault="00BE6FB1">
                          <w:pPr>
                            <w:pStyle w:val="a6"/>
                          </w:pPr>
                          <w:r>
                            <w:rPr>
                              <w:rStyle w:val="ae"/>
                            </w:rPr>
                            <w:fldChar w:fldCharType="begin"/>
                          </w:r>
                          <w:r>
                            <w:rPr>
                              <w:rStyle w:val="ae"/>
                            </w:rPr>
                            <w:instrText xml:space="preserve"> PAGE </w:instrText>
                          </w:r>
                          <w:r>
                            <w:rPr>
                              <w:rStyle w:val="ae"/>
                            </w:rPr>
                            <w:fldChar w:fldCharType="separate"/>
                          </w:r>
                          <w:r>
                            <w:rPr>
                              <w:rStyle w:val="ae"/>
                            </w:rPr>
                            <w:t>2</w:t>
                          </w:r>
                          <w:r>
                            <w:rPr>
                              <w:rStyle w:val="ae"/>
                            </w:rPr>
                            <w:fldChar w:fldCharType="end"/>
                          </w:r>
                        </w:p>
                      </w:txbxContent>
                    </wps:txbx>
                    <wps:bodyPr wrap="none" lIns="0" tIns="0" rIns="0" bIns="0" compatLnSpc="0">
                      <a:spAutoFit/>
                    </wps:bodyPr>
                  </wps:wsp>
                </a:graphicData>
              </a:graphic>
            </wp:anchor>
          </w:drawing>
        </mc:Choice>
        <mc:Fallback>
          <w:pict>
            <v:shapetype w14:anchorId="0103FAB1" id="_x0000_t202" coordsize="21600,21600" o:spt="202" path="m,l,21600r21600,l21600,xe">
              <v:stroke joinstyle="miter"/>
              <v:path gradientshapeok="t" o:connecttype="rect"/>
            </v:shapetype>
            <v:shape id="外框1" o:spid="_x0000_s1026" type="#_x0000_t202" style="position:absolute;margin-left:0;margin-top:.05pt;width:22.8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" stroked="f">
              <v:fill opacity="0"/>
              <v:textbox style="mso-fit-shape-to-text:t" inset="0,0,0,0">
                <w:txbxContent>
                  <w:p w14:paraId="0E6644E3" w14:textId="77777777" w:rsidR="00C85358" w:rsidRDefault="00BE6FB1">
                    <w:pPr>
                      <w:pStyle w:val="a6"/>
                    </w:pPr>
                    <w:r>
                      <w:rPr>
                        <w:rStyle w:val="ae"/>
                      </w:rPr>
                      <w:fldChar w:fldCharType="begin"/>
                    </w:r>
                    <w:r>
                      <w:rPr>
                        <w:rStyle w:val="ae"/>
                      </w:rPr>
                      <w:instrText xml:space="preserve"> PAGE </w:instrText>
                    </w:r>
                    <w:r>
                      <w:rPr>
                        <w:rStyle w:val="ae"/>
                      </w:rPr>
                      <w:fldChar w:fldCharType="separate"/>
                    </w:r>
                    <w:r>
                      <w:rPr>
                        <w:rStyle w:val="ae"/>
                      </w:rPr>
                      <w:t>2</w:t>
                    </w:r>
                    <w:r>
                      <w:rPr>
                        <w:rStyle w:val="a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EED6" w14:textId="77777777" w:rsidR="00BE6FB1" w:rsidRDefault="00BE6FB1">
      <w:pPr>
        <w:rPr>
          <w:rFonts w:hint="eastAsia"/>
        </w:rPr>
      </w:pPr>
      <w:r>
        <w:rPr>
          <w:color w:val="000000"/>
        </w:rPr>
        <w:separator/>
      </w:r>
    </w:p>
  </w:footnote>
  <w:footnote w:type="continuationSeparator" w:id="0">
    <w:p w14:paraId="44EBAB56" w14:textId="77777777" w:rsidR="00BE6FB1" w:rsidRDefault="00BE6FB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B57"/>
    <w:multiLevelType w:val="multilevel"/>
    <w:tmpl w:val="B636E338"/>
    <w:styleLink w:val="WW8Num14"/>
    <w:lvl w:ilvl="0">
      <w:start w:val="1"/>
      <w:numFmt w:val="japaneseCounting"/>
      <w:lvlText w:val="（%1）"/>
      <w:lvlJc w:val="left"/>
      <w:pPr>
        <w:ind w:left="1200" w:hanging="720"/>
      </w:pPr>
    </w:lvl>
    <w:lvl w:ilvl="1">
      <w:start w:val="1"/>
      <w:numFmt w:val="decimal"/>
      <w:lvlText w:val="%2."/>
      <w:lvlJc w:val="left"/>
      <w:pPr>
        <w:ind w:left="1440" w:hanging="480"/>
      </w:pPr>
    </w:lvl>
    <w:lvl w:ilvl="2">
      <w:start w:val="1"/>
      <w:numFmt w:val="japaneseCounting"/>
      <w:lvlText w:val="%3、"/>
      <w:lvlJc w:val="left"/>
      <w:pPr>
        <w:ind w:left="2160" w:hanging="720"/>
      </w:pPr>
      <w:rPr>
        <w:rFonts w:cs="標楷體"/>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6214214"/>
    <w:multiLevelType w:val="multilevel"/>
    <w:tmpl w:val="7BC81734"/>
    <w:styleLink w:val="WW8Num19"/>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211B22"/>
    <w:multiLevelType w:val="multilevel"/>
    <w:tmpl w:val="4476E0B0"/>
    <w:styleLink w:val="WW8Num16"/>
    <w:lvl w:ilvl="0">
      <w:start w:val="1"/>
      <w:numFmt w:val="japaneseCounting"/>
      <w:lvlText w:val="（%1）"/>
      <w:lvlJc w:val="left"/>
      <w:pPr>
        <w:ind w:left="1200" w:hanging="720"/>
      </w:pPr>
      <w:rPr>
        <w:b w:val="0"/>
        <w:lang w:val="en-U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F961BE1"/>
    <w:multiLevelType w:val="multilevel"/>
    <w:tmpl w:val="7B165C3C"/>
    <w:styleLink w:val="WW8Num2"/>
    <w:lvl w:ilvl="0">
      <w:start w:val="1"/>
      <w:numFmt w:val="japaneseCounting"/>
      <w:lvlText w:val="（%1）"/>
      <w:lvlJc w:val="left"/>
      <w:pPr>
        <w:ind w:left="1200" w:hanging="720"/>
      </w:pPr>
      <w:rPr>
        <w:b w:val="0"/>
        <w:lang w:val="en-U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3BD65ED"/>
    <w:multiLevelType w:val="multilevel"/>
    <w:tmpl w:val="E682A4BE"/>
    <w:styleLink w:val="WW8Num12"/>
    <w:lvl w:ilvl="0">
      <w:start w:val="1"/>
      <w:numFmt w:val="decimal"/>
      <w:lvlText w:val="(%1)"/>
      <w:lvlJc w:val="left"/>
      <w:pPr>
        <w:ind w:left="1068" w:hanging="36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299C78E0"/>
    <w:multiLevelType w:val="multilevel"/>
    <w:tmpl w:val="D21C2FC4"/>
    <w:styleLink w:val="WW8Num17"/>
    <w:lvl w:ilvl="0">
      <w:start w:val="1"/>
      <w:numFmt w:val="japaneseCounting"/>
      <w:lvlText w:val="%1、"/>
      <w:lvlJc w:val="left"/>
      <w:pPr>
        <w:ind w:left="720" w:hanging="720"/>
      </w:pPr>
      <w:rPr>
        <w:lang w:val="en-US"/>
      </w:rPr>
    </w:lvl>
    <w:lvl w:ilvl="1">
      <w:start w:val="1"/>
      <w:numFmt w:val="japaneseCounting"/>
      <w:lvlText w:val="(%2)"/>
      <w:lvlJc w:val="left"/>
      <w:pPr>
        <w:ind w:left="1200" w:hanging="720"/>
      </w:pPr>
      <w:rPr>
        <w:sz w:val="32"/>
        <w:szCs w:val="32"/>
      </w:rPr>
    </w:lvl>
    <w:lvl w:ilvl="2">
      <w:start w:val="1"/>
      <w:numFmt w:val="japaneseCounting"/>
      <w:lvlText w:val="（%3）"/>
      <w:lvlJc w:val="left"/>
      <w:pPr>
        <w:ind w:left="2040" w:hanging="10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6149F7"/>
    <w:multiLevelType w:val="multilevel"/>
    <w:tmpl w:val="9D6CAABC"/>
    <w:styleLink w:val="WW8Num10"/>
    <w:lvl w:ilvl="0">
      <w:start w:val="1"/>
      <w:numFmt w:val="decimal"/>
      <w:lvlText w:val="%1."/>
      <w:lvlJc w:val="left"/>
      <w:pPr>
        <w:ind w:left="362" w:hanging="360"/>
      </w:pPr>
      <w:rPr>
        <w:rFonts w:eastAsia="標楷體"/>
        <w:bCs/>
        <w:spacing w:val="25"/>
        <w:sz w:val="28"/>
        <w:szCs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7" w15:restartNumberingAfterBreak="0">
    <w:nsid w:val="2C6F52F4"/>
    <w:multiLevelType w:val="multilevel"/>
    <w:tmpl w:val="1DC8074A"/>
    <w:styleLink w:val="WW8Num1"/>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9C29D0"/>
    <w:multiLevelType w:val="multilevel"/>
    <w:tmpl w:val="716A65BA"/>
    <w:styleLink w:val="WW8Num7"/>
    <w:lvl w:ilvl="0">
      <w:start w:val="1"/>
      <w:numFmt w:val="japaneseCounting"/>
      <w:lvlText w:val="%1、"/>
      <w:lvlJc w:val="left"/>
      <w:pPr>
        <w:ind w:left="2755"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6285296"/>
    <w:multiLevelType w:val="multilevel"/>
    <w:tmpl w:val="3850CAD8"/>
    <w:styleLink w:val="WW8Num6"/>
    <w:lvl w:ilvl="0">
      <w:start w:val="1"/>
      <w:numFmt w:val="japaneseCounting"/>
      <w:lvlText w:val="%1、"/>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6477C4A"/>
    <w:multiLevelType w:val="multilevel"/>
    <w:tmpl w:val="CAE89B7A"/>
    <w:styleLink w:val="WW8Num11"/>
    <w:lvl w:ilvl="0">
      <w:start w:val="1"/>
      <w:numFmt w:val="japaneseCounting"/>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3C6C4996"/>
    <w:multiLevelType w:val="multilevel"/>
    <w:tmpl w:val="6F28EC20"/>
    <w:styleLink w:val="WW8Num15"/>
    <w:lvl w:ilvl="0">
      <w:start w:val="2"/>
      <w:numFmt w:val="japaneseCounting"/>
      <w:lvlText w:val="%1、"/>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3182403"/>
    <w:multiLevelType w:val="multilevel"/>
    <w:tmpl w:val="90FED9EA"/>
    <w:styleLink w:val="WW8Num5"/>
    <w:lvl w:ilvl="0">
      <w:start w:val="1"/>
      <w:numFmt w:val="japaneseCounting"/>
      <w:lvlText w:val="(%1)"/>
      <w:lvlJc w:val="left"/>
      <w:pPr>
        <w:ind w:left="720" w:hanging="720"/>
      </w:pPr>
      <w:rPr>
        <w:sz w:val="24"/>
        <w:szCs w:val="24"/>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3" w15:restartNumberingAfterBreak="0">
    <w:nsid w:val="472057E5"/>
    <w:multiLevelType w:val="multilevel"/>
    <w:tmpl w:val="8D78AD48"/>
    <w:styleLink w:val="WW8Num9"/>
    <w:lvl w:ilvl="0">
      <w:start w:val="1"/>
      <w:numFmt w:val="japaneseCounting"/>
      <w:lvlText w:val="（%1）"/>
      <w:lvlJc w:val="left"/>
      <w:pPr>
        <w:ind w:left="1200" w:hanging="72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F134A40"/>
    <w:multiLevelType w:val="multilevel"/>
    <w:tmpl w:val="9818379E"/>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E053AA3"/>
    <w:multiLevelType w:val="multilevel"/>
    <w:tmpl w:val="6FF22F54"/>
    <w:styleLink w:val="WW8Num18"/>
    <w:lvl w:ilvl="0">
      <w:start w:val="1"/>
      <w:numFmt w:val="decimal"/>
      <w:lvlText w:val="%1."/>
      <w:lvlJc w:val="left"/>
      <w:pPr>
        <w:ind w:left="2035" w:hanging="480"/>
      </w:pPr>
    </w:lvl>
    <w:lvl w:ilvl="1">
      <w:start w:val="1"/>
      <w:numFmt w:val="japaneseCounting"/>
      <w:lvlText w:val="%2、"/>
      <w:lvlJc w:val="left"/>
      <w:pPr>
        <w:ind w:left="2755" w:hanging="720"/>
      </w:pPr>
      <w:rPr>
        <w:color w:val="000000"/>
      </w:r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16" w15:restartNumberingAfterBreak="0">
    <w:nsid w:val="610A1218"/>
    <w:multiLevelType w:val="multilevel"/>
    <w:tmpl w:val="A24E24C4"/>
    <w:styleLink w:val="WW8Num3"/>
    <w:lvl w:ilvl="0">
      <w:start w:val="1"/>
      <w:numFmt w:val="decimal"/>
      <w:lvlText w:val="%1."/>
      <w:lvlJc w:val="left"/>
      <w:pPr>
        <w:ind w:left="1190" w:hanging="48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7" w15:restartNumberingAfterBreak="0">
    <w:nsid w:val="669124EF"/>
    <w:multiLevelType w:val="multilevel"/>
    <w:tmpl w:val="273A3D20"/>
    <w:styleLink w:val="WW8Num4"/>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6DD5083"/>
    <w:multiLevelType w:val="multilevel"/>
    <w:tmpl w:val="05D2A7E6"/>
    <w:styleLink w:val="WW8Num8"/>
    <w:lvl w:ilvl="0">
      <w:start w:val="1"/>
      <w:numFmt w:val="decimal"/>
      <w:lvlText w:val="%1."/>
      <w:lvlJc w:val="left"/>
      <w:pPr>
        <w:ind w:left="1701" w:hanging="397"/>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num w:numId="1">
    <w:abstractNumId w:val="7"/>
  </w:num>
  <w:num w:numId="2">
    <w:abstractNumId w:val="3"/>
  </w:num>
  <w:num w:numId="3">
    <w:abstractNumId w:val="16"/>
  </w:num>
  <w:num w:numId="4">
    <w:abstractNumId w:val="17"/>
  </w:num>
  <w:num w:numId="5">
    <w:abstractNumId w:val="12"/>
  </w:num>
  <w:num w:numId="6">
    <w:abstractNumId w:val="9"/>
  </w:num>
  <w:num w:numId="7">
    <w:abstractNumId w:val="8"/>
  </w:num>
  <w:num w:numId="8">
    <w:abstractNumId w:val="18"/>
  </w:num>
  <w:num w:numId="9">
    <w:abstractNumId w:val="13"/>
  </w:num>
  <w:num w:numId="10">
    <w:abstractNumId w:val="6"/>
  </w:num>
  <w:num w:numId="11">
    <w:abstractNumId w:val="10"/>
  </w:num>
  <w:num w:numId="12">
    <w:abstractNumId w:val="4"/>
  </w:num>
  <w:num w:numId="13">
    <w:abstractNumId w:val="14"/>
  </w:num>
  <w:num w:numId="14">
    <w:abstractNumId w:val="0"/>
  </w:num>
  <w:num w:numId="15">
    <w:abstractNumId w:val="11"/>
  </w:num>
  <w:num w:numId="16">
    <w:abstractNumId w:val="2"/>
  </w:num>
  <w:num w:numId="17">
    <w:abstractNumId w:val="5"/>
  </w:num>
  <w:num w:numId="18">
    <w:abstractNumId w:val="15"/>
  </w:num>
  <w:num w:numId="19">
    <w:abstractNumId w:val="1"/>
  </w:num>
  <w:num w:numId="2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3ABC"/>
    <w:rsid w:val="00443ABC"/>
    <w:rsid w:val="006D18E4"/>
    <w:rsid w:val="00BE6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80C9"/>
  <w15:docId w15:val="{5D7184BB-1378-41D3-8BB5-80E5A33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Standard"/>
    <w:next w:val="Textbody"/>
    <w:uiPriority w:val="9"/>
    <w:semiHidden/>
    <w:unhideWhenUsed/>
    <w:qFormat/>
    <w:pPr>
      <w:widowControl/>
      <w:spacing w:before="280" w:after="280"/>
      <w:outlineLvl w:val="3"/>
    </w:pPr>
    <w:rPr>
      <w:rFonts w:ascii="新細明體, PMingLiU" w:hAnsi="新細明體, PMingLiU" w:cs="新細明體, PMingLiU"/>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autoSpaceDE w:val="0"/>
    </w:pPr>
    <w:rPr>
      <w:rFonts w:ascii="標楷體" w:eastAsia="標楷體" w:hAnsi="標楷體" w:cs="標楷體"/>
      <w:kern w:val="0"/>
      <w:sz w:val="28"/>
    </w:rPr>
  </w:style>
  <w:style w:type="paragraph" w:styleId="a3">
    <w:name w:val="List"/>
    <w:basedOn w:val="Textbody"/>
    <w:rPr>
      <w:rFonts w:cs="Lucida Sans"/>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5">
    <w:name w:val="annotation text"/>
    <w:basedOn w:val="Standard"/>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widowControl/>
      <w:tabs>
        <w:tab w:val="center" w:pos="4153"/>
        <w:tab w:val="right" w:pos="8306"/>
      </w:tabs>
      <w:snapToGrid w:val="0"/>
    </w:pPr>
    <w:rPr>
      <w:kern w:val="0"/>
      <w:sz w:val="20"/>
      <w:szCs w:val="20"/>
    </w:rPr>
  </w:style>
  <w:style w:type="paragraph" w:customStyle="1" w:styleId="a7">
    <w:name w:val="公文(後續段落)"/>
    <w:pPr>
      <w:widowControl/>
      <w:snapToGrid w:val="0"/>
      <w:spacing w:line="578" w:lineRule="atLeast"/>
      <w:ind w:left="340"/>
    </w:pPr>
    <w:rPr>
      <w:rFonts w:ascii="Times New Roman" w:eastAsia="標楷體" w:hAnsi="Times New Roman" w:cs="Times New Roman"/>
      <w:sz w:val="32"/>
      <w:szCs w:val="20"/>
      <w:lang w:bidi="ar-SA"/>
    </w:rPr>
  </w:style>
  <w:style w:type="paragraph" w:styleId="2">
    <w:name w:val="Body Text Indent 2"/>
    <w:basedOn w:val="Standard"/>
    <w:pPr>
      <w:spacing w:after="120" w:line="480" w:lineRule="auto"/>
      <w:ind w:left="480"/>
    </w:pPr>
  </w:style>
  <w:style w:type="paragraph" w:customStyle="1" w:styleId="a8">
    <w:name w:val="頭１"/>
    <w:basedOn w:val="Standard"/>
    <w:pPr>
      <w:spacing w:after="240" w:line="600" w:lineRule="exact"/>
      <w:jc w:val="both"/>
    </w:pPr>
    <w:rPr>
      <w:rFonts w:eastAsia="全真特明體, 新細明體"/>
      <w:spacing w:val="20"/>
      <w:sz w:val="44"/>
      <w:szCs w:val="20"/>
    </w:rPr>
  </w:style>
  <w:style w:type="paragraph" w:customStyle="1" w:styleId="a9">
    <w:name w:val="頭２"/>
    <w:basedOn w:val="Standard"/>
    <w:pPr>
      <w:spacing w:after="120" w:line="600" w:lineRule="exact"/>
      <w:jc w:val="both"/>
    </w:pPr>
    <w:rPr>
      <w:rFonts w:eastAsia="全真特明體, 新細明體"/>
      <w:spacing w:val="20"/>
      <w:sz w:val="36"/>
      <w:szCs w:val="20"/>
    </w:rPr>
  </w:style>
  <w:style w:type="paragraph" w:customStyle="1" w:styleId="Textbodyindent">
    <w:name w:val="Text body indent"/>
    <w:basedOn w:val="Standard"/>
    <w:pPr>
      <w:spacing w:after="120"/>
      <w:ind w:left="480"/>
    </w:pPr>
  </w:style>
  <w:style w:type="paragraph" w:customStyle="1" w:styleId="1">
    <w:name w:val="1"/>
    <w:basedOn w:val="Standard"/>
    <w:pPr>
      <w:widowControl/>
      <w:spacing w:line="320" w:lineRule="exact"/>
      <w:ind w:left="360" w:firstLine="280"/>
    </w:pPr>
    <w:rPr>
      <w:rFonts w:ascii="標楷體" w:eastAsia="標楷體" w:hAnsi="標楷體" w:cs="標楷體"/>
      <w:color w:val="000000"/>
      <w:kern w:val="0"/>
    </w:rPr>
  </w:style>
  <w:style w:type="paragraph" w:customStyle="1" w:styleId="aa">
    <w:name w:val="公文(發文日期)"/>
    <w:pPr>
      <w:widowControl/>
      <w:snapToGrid w:val="0"/>
    </w:pPr>
    <w:rPr>
      <w:rFonts w:ascii="Times New Roman" w:eastAsia="標楷體" w:hAnsi="Times New Roman" w:cs="Times New Roman"/>
      <w:lang w:bidi="ar-SA"/>
    </w:rPr>
  </w:style>
  <w:style w:type="paragraph" w:styleId="ab">
    <w:name w:val="Balloon Text"/>
    <w:basedOn w:val="Standard"/>
    <w:rPr>
      <w:rFonts w:ascii="Arial" w:eastAsia="Arial" w:hAnsi="Arial" w:cs="Arial"/>
      <w:sz w:val="18"/>
      <w:szCs w:val="18"/>
    </w:rPr>
  </w:style>
  <w:style w:type="paragraph" w:styleId="ac">
    <w:name w:val="header"/>
    <w:basedOn w:val="Standard"/>
    <w:pPr>
      <w:tabs>
        <w:tab w:val="center" w:pos="4153"/>
        <w:tab w:val="right" w:pos="8306"/>
      </w:tabs>
      <w:snapToGrid w:val="0"/>
    </w:pPr>
    <w:rPr>
      <w:sz w:val="20"/>
      <w:szCs w:val="20"/>
    </w:rPr>
  </w:style>
  <w:style w:type="paragraph" w:customStyle="1" w:styleId="Framecontents">
    <w:name w:val="Frame contents"/>
    <w:basedOn w:val="Standard"/>
    <w:rPr>
      <w:rFonts w:ascii="Calibri" w:eastAsia="Calibri" w:hAnsi="Calibri" w:cs="Tahoma"/>
      <w:szCs w:val="22"/>
    </w:rPr>
  </w:style>
  <w:style w:type="paragraph" w:styleId="ad">
    <w:name w:val="List Paragraph"/>
    <w:basedOn w:val="Standard"/>
    <w:pPr>
      <w:ind w:left="480"/>
    </w:pPr>
  </w:style>
  <w:style w:type="paragraph" w:customStyle="1" w:styleId="cjk">
    <w:name w:val="cjk"/>
    <w:basedOn w:val="Standard"/>
    <w:pPr>
      <w:widowControl/>
      <w:spacing w:before="280" w:after="280"/>
    </w:pPr>
    <w:rPr>
      <w:rFonts w:ascii="標楷體" w:eastAsia="標楷體" w:hAnsi="標楷體" w:cs="新細明體, PMingLiU"/>
      <w:color w:val="000000"/>
      <w:kern w:val="0"/>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lang w:val="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bCs/>
      <w:spacing w:val="25"/>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標楷體"/>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標楷體"/>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en-US"/>
    </w:rPr>
  </w:style>
  <w:style w:type="character" w:customStyle="1" w:styleId="WW8Num17z1">
    <w:name w:val="WW8Num17z1"/>
    <w:rPr>
      <w:sz w:val="32"/>
      <w:szCs w:val="3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e">
    <w:name w:val="page number"/>
    <w:basedOn w:val="a0"/>
  </w:style>
  <w:style w:type="character" w:customStyle="1" w:styleId="af">
    <w:name w:val="頁尾 字元"/>
    <w:rPr>
      <w:rFonts w:eastAsia="新細明體, PMingLiU"/>
      <w:lang w:val="en-US" w:eastAsia="zh-TW" w:bidi="ar-SA"/>
    </w:rPr>
  </w:style>
  <w:style w:type="character" w:customStyle="1" w:styleId="Internetlink">
    <w:name w:val="Internet link"/>
    <w:rPr>
      <w:color w:val="0000FF"/>
      <w:u w:val="single"/>
    </w:rPr>
  </w:style>
  <w:style w:type="character" w:customStyle="1" w:styleId="40">
    <w:name w:val="標題 4 字元"/>
    <w:rPr>
      <w:rFonts w:ascii="新細明體, PMingLiU" w:eastAsia="新細明體, PMingLiU" w:hAnsi="新細明體, PMingLiU" w:cs="新細明體, PMingLiU"/>
      <w:b/>
      <w:bCs/>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100年度行政院環境保護署環境教育基金對直轄市及縣市政府執行環境教育專案計畫補助原則（草案）</dc:title>
  <dc:subject/>
  <dc:creator>epa</dc:creator>
  <cp:keywords/>
  <cp:lastModifiedBy>嘉暉 黃</cp:lastModifiedBy>
  <cp:revision>2</cp:revision>
  <cp:lastPrinted>2020-12-18T15:41:00Z</cp:lastPrinted>
  <dcterms:created xsi:type="dcterms:W3CDTF">2023-02-17T03:25:00Z</dcterms:created>
  <dcterms:modified xsi:type="dcterms:W3CDTF">2023-02-17T03:25:00Z</dcterms:modified>
</cp:coreProperties>
</file>