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FF46" w14:textId="4B9D709E" w:rsidR="00EA7EE8" w:rsidRPr="00EA7EE8" w:rsidRDefault="001B0366" w:rsidP="00EA7EE8">
      <w:pPr>
        <w:ind w:left="480" w:hanging="480"/>
        <w:jc w:val="center"/>
        <w:rPr>
          <w:b/>
          <w:bCs/>
        </w:rPr>
      </w:pPr>
      <w:sdt>
        <w:sdtPr>
          <w:rPr>
            <w:rFonts w:ascii="標楷體" w:eastAsia="標楷體" w:hAnsi="標楷體"/>
            <w:b/>
            <w:bCs/>
            <w:color w:val="000000" w:themeColor="text1"/>
            <w:sz w:val="28"/>
            <w:szCs w:val="28"/>
          </w:rPr>
          <w:alias w:val="標題"/>
          <w:tag w:val=""/>
          <w:id w:val="976577379"/>
          <w:placeholder>
            <w:docPart w:val="8CA3442233A141329DB393527C75BF7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F714F">
            <w:rPr>
              <w:rFonts w:ascii="標楷體" w:eastAsia="標楷體" w:hAnsi="標楷體"/>
              <w:b/>
              <w:bCs/>
              <w:color w:val="000000" w:themeColor="text1"/>
              <w:sz w:val="28"/>
              <w:szCs w:val="28"/>
            </w:rPr>
            <w:t>111學年度因應</w:t>
          </w:r>
          <w:proofErr w:type="gramStart"/>
          <w:r w:rsidR="006F714F">
            <w:rPr>
              <w:rFonts w:ascii="標楷體" w:eastAsia="標楷體" w:hAnsi="標楷體"/>
              <w:b/>
              <w:bCs/>
              <w:color w:val="000000" w:themeColor="text1"/>
              <w:sz w:val="28"/>
              <w:szCs w:val="28"/>
            </w:rPr>
            <w:t>新冠肺炎疫</w:t>
          </w:r>
          <w:proofErr w:type="gramEnd"/>
          <w:r w:rsidR="006F714F">
            <w:rPr>
              <w:rFonts w:ascii="標楷體" w:eastAsia="標楷體" w:hAnsi="標楷體"/>
              <w:b/>
              <w:bCs/>
              <w:color w:val="000000" w:themeColor="text1"/>
              <w:sz w:val="28"/>
              <w:szCs w:val="28"/>
            </w:rPr>
            <w:t>情成立防疫工作小組第六次工作會議資料</w:t>
          </w:r>
        </w:sdtContent>
      </w:sdt>
    </w:p>
    <w:p w14:paraId="11E6DF81" w14:textId="3AFC0810" w:rsidR="000334C5" w:rsidRDefault="00AB314A" w:rsidP="00AB314A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0334C5">
        <w:rPr>
          <w:rFonts w:ascii="標楷體" w:eastAsia="標楷體" w:hAnsi="標楷體" w:hint="eastAsia"/>
        </w:rPr>
        <w:t>時間：11</w:t>
      </w:r>
      <w:r w:rsidR="00557AD5">
        <w:rPr>
          <w:rFonts w:ascii="標楷體" w:eastAsia="標楷體" w:hAnsi="標楷體" w:hint="eastAsia"/>
        </w:rPr>
        <w:t>2</w:t>
      </w:r>
      <w:r w:rsidRPr="000334C5">
        <w:rPr>
          <w:rFonts w:ascii="標楷體" w:eastAsia="標楷體" w:hAnsi="標楷體" w:hint="eastAsia"/>
        </w:rPr>
        <w:t>年</w:t>
      </w:r>
      <w:r w:rsidR="00557AD5">
        <w:rPr>
          <w:rFonts w:ascii="標楷體" w:eastAsia="標楷體" w:hAnsi="標楷體" w:hint="eastAsia"/>
        </w:rPr>
        <w:t>0</w:t>
      </w:r>
      <w:r w:rsidR="002F036F">
        <w:rPr>
          <w:rFonts w:ascii="標楷體" w:eastAsia="標楷體" w:hAnsi="標楷體"/>
        </w:rPr>
        <w:t>3</w:t>
      </w:r>
      <w:r w:rsidRPr="000334C5">
        <w:rPr>
          <w:rFonts w:ascii="標楷體" w:eastAsia="標楷體" w:hAnsi="標楷體" w:hint="eastAsia"/>
        </w:rPr>
        <w:t>月</w:t>
      </w:r>
      <w:r w:rsidR="00557AD5">
        <w:rPr>
          <w:rFonts w:ascii="標楷體" w:eastAsia="標楷體" w:hAnsi="標楷體" w:hint="eastAsia"/>
        </w:rPr>
        <w:t>0</w:t>
      </w:r>
      <w:r w:rsidR="002F036F">
        <w:rPr>
          <w:rFonts w:ascii="標楷體" w:eastAsia="標楷體" w:hAnsi="標楷體"/>
        </w:rPr>
        <w:t>2</w:t>
      </w:r>
      <w:r w:rsidRPr="000334C5">
        <w:rPr>
          <w:rFonts w:ascii="標楷體" w:eastAsia="標楷體" w:hAnsi="標楷體" w:hint="eastAsia"/>
        </w:rPr>
        <w:t>日(</w:t>
      </w:r>
      <w:r w:rsidR="00557AD5">
        <w:rPr>
          <w:rFonts w:ascii="標楷體" w:eastAsia="標楷體" w:hAnsi="標楷體" w:hint="eastAsia"/>
        </w:rPr>
        <w:t>四</w:t>
      </w:r>
      <w:r w:rsidRPr="000334C5">
        <w:rPr>
          <w:rFonts w:ascii="標楷體" w:eastAsia="標楷體" w:hAnsi="標楷體" w:hint="eastAsia"/>
        </w:rPr>
        <w:t>)</w:t>
      </w:r>
      <w:r w:rsidR="00BE2F7B">
        <w:rPr>
          <w:rFonts w:ascii="標楷體" w:eastAsia="標楷體" w:hAnsi="標楷體" w:hint="eastAsia"/>
        </w:rPr>
        <w:t>上</w:t>
      </w:r>
      <w:r w:rsidRPr="000334C5">
        <w:rPr>
          <w:rFonts w:ascii="標楷體" w:eastAsia="標楷體" w:hAnsi="標楷體" w:hint="eastAsia"/>
        </w:rPr>
        <w:t>午</w:t>
      </w:r>
      <w:r w:rsidR="005707D0" w:rsidRPr="000334C5">
        <w:rPr>
          <w:rFonts w:ascii="標楷體" w:eastAsia="標楷體" w:hAnsi="標楷體" w:hint="eastAsia"/>
        </w:rPr>
        <w:t>1</w:t>
      </w:r>
      <w:r w:rsidR="002F036F">
        <w:rPr>
          <w:rFonts w:ascii="標楷體" w:eastAsia="標楷體" w:hAnsi="標楷體"/>
        </w:rPr>
        <w:t>2</w:t>
      </w:r>
      <w:r w:rsidR="005707D0" w:rsidRPr="000334C5">
        <w:rPr>
          <w:rFonts w:ascii="標楷體" w:eastAsia="標楷體" w:hAnsi="標楷體" w:hint="eastAsia"/>
        </w:rPr>
        <w:t>:</w:t>
      </w:r>
      <w:r w:rsidR="00557AD5">
        <w:rPr>
          <w:rFonts w:ascii="標楷體" w:eastAsia="標楷體" w:hAnsi="標楷體" w:hint="eastAsia"/>
        </w:rPr>
        <w:t>0</w:t>
      </w:r>
      <w:r w:rsidR="005707D0" w:rsidRPr="000334C5">
        <w:rPr>
          <w:rFonts w:ascii="標楷體" w:eastAsia="標楷體" w:hAnsi="標楷體" w:hint="eastAsia"/>
        </w:rPr>
        <w:t>0</w:t>
      </w:r>
    </w:p>
    <w:p w14:paraId="61190F89" w14:textId="77777777" w:rsidR="000334C5" w:rsidRDefault="00FA20A1" w:rsidP="00AB314A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0334C5">
        <w:rPr>
          <w:rFonts w:ascii="標楷體" w:eastAsia="標楷體" w:hAnsi="標楷體" w:hint="eastAsia"/>
        </w:rPr>
        <w:t>地點：第一會議室</w:t>
      </w:r>
    </w:p>
    <w:p w14:paraId="1975D30A" w14:textId="27C5DB16" w:rsidR="000334C5" w:rsidRDefault="00AB314A" w:rsidP="00AB314A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0334C5">
        <w:rPr>
          <w:rFonts w:ascii="標楷體" w:eastAsia="標楷體" w:hAnsi="標楷體" w:hint="eastAsia"/>
        </w:rPr>
        <w:t>會議主席：校長 余慶暉</w:t>
      </w:r>
    </w:p>
    <w:p w14:paraId="2AE5AE64" w14:textId="25D15A05" w:rsidR="004B22AE" w:rsidRPr="002066DE" w:rsidRDefault="00AB314A" w:rsidP="002066DE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0334C5">
        <w:rPr>
          <w:rFonts w:ascii="標楷體" w:eastAsia="標楷體" w:hAnsi="標楷體" w:hint="eastAsia"/>
        </w:rPr>
        <w:t>工作報告：</w:t>
      </w:r>
    </w:p>
    <w:p w14:paraId="05BEB1A4" w14:textId="09C0498A" w:rsidR="00701759" w:rsidRDefault="00EA7EE8" w:rsidP="00701759">
      <w:pPr>
        <w:pStyle w:val="a7"/>
        <w:numPr>
          <w:ilvl w:val="0"/>
          <w:numId w:val="1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112/</w:t>
      </w:r>
      <w:r w:rsidR="00BD58F1">
        <w:rPr>
          <w:rFonts w:ascii="標楷體" w:eastAsia="標楷體" w:hAnsi="標楷體" w:hint="eastAsia"/>
          <w:color w:val="000000" w:themeColor="text1"/>
          <w:szCs w:val="24"/>
        </w:rPr>
        <w:t>2/</w:t>
      </w:r>
      <w:r w:rsidR="006F714F">
        <w:rPr>
          <w:rFonts w:ascii="標楷體" w:eastAsia="標楷體" w:hAnsi="標楷體" w:hint="eastAsia"/>
          <w:color w:val="000000" w:themeColor="text1"/>
          <w:szCs w:val="24"/>
        </w:rPr>
        <w:t>09</w:t>
      </w:r>
      <w:r w:rsidR="00701759">
        <w:rPr>
          <w:rFonts w:ascii="標楷體" w:eastAsia="標楷體" w:hAnsi="標楷體" w:hint="eastAsia"/>
          <w:color w:val="000000" w:themeColor="text1"/>
          <w:szCs w:val="24"/>
        </w:rPr>
        <w:t>教育部公告</w:t>
      </w:r>
    </w:p>
    <w:p w14:paraId="22D2D368" w14:textId="5F984A13" w:rsidR="00BD58F1" w:rsidRPr="006F13DE" w:rsidRDefault="00701759" w:rsidP="00286152">
      <w:pPr>
        <w:pStyle w:val="a7"/>
        <w:numPr>
          <w:ilvl w:val="0"/>
          <w:numId w:val="4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b/>
          <w:bCs/>
          <w:color w:val="000000" w:themeColor="text1"/>
          <w:szCs w:val="24"/>
          <w:shd w:val="pct15" w:color="auto" w:fill="FFFFFF"/>
        </w:rPr>
      </w:pPr>
      <w:r w:rsidRPr="00701759">
        <w:rPr>
          <w:rFonts w:ascii="標楷體" w:eastAsia="標楷體" w:hAnsi="標楷體" w:hint="eastAsia"/>
          <w:color w:val="000000" w:themeColor="text1"/>
          <w:szCs w:val="24"/>
        </w:rPr>
        <w:t>配合指揮中心室內戴口罩放寬規定考量111學年度第2學期各級學校開學前 開學日自 2月 13 日至 2 月 20 日間歷經春節連續假期及寒假，並於開學後接續 228和平紀念日 4 天連續假期，為觀察學生健康狀況及進行校園環境整備工作，</w:t>
      </w:r>
      <w:proofErr w:type="gramStart"/>
      <w:r w:rsidRPr="00701759">
        <w:rPr>
          <w:rFonts w:ascii="標楷體" w:eastAsia="標楷體" w:hAnsi="標楷體" w:hint="eastAsia"/>
          <w:color w:val="000000" w:themeColor="text1"/>
          <w:szCs w:val="24"/>
        </w:rPr>
        <w:t>爰</w:t>
      </w:r>
      <w:proofErr w:type="gramEnd"/>
      <w:r w:rsidRPr="00701759">
        <w:rPr>
          <w:rFonts w:ascii="標楷體" w:eastAsia="標楷體" w:hAnsi="標楷體" w:hint="eastAsia"/>
          <w:color w:val="000000" w:themeColor="text1"/>
          <w:szCs w:val="24"/>
        </w:rPr>
        <w:t>規劃於111</w:t>
      </w:r>
      <w:proofErr w:type="gramStart"/>
      <w:r w:rsidRPr="00701759">
        <w:rPr>
          <w:rFonts w:ascii="標楷體" w:eastAsia="標楷體" w:hAnsi="標楷體" w:hint="eastAsia"/>
          <w:color w:val="000000" w:themeColor="text1"/>
          <w:szCs w:val="24"/>
        </w:rPr>
        <w:t>學年度第</w:t>
      </w:r>
      <w:proofErr w:type="gramEnd"/>
      <w:r w:rsidRPr="00701759">
        <w:rPr>
          <w:rFonts w:ascii="標楷體" w:eastAsia="標楷體" w:hAnsi="標楷體" w:hint="eastAsia"/>
          <w:color w:val="000000" w:themeColor="text1"/>
          <w:szCs w:val="24"/>
        </w:rPr>
        <w:t xml:space="preserve"> 2 學期開學後 2 至 3 </w:t>
      </w:r>
      <w:proofErr w:type="gramStart"/>
      <w:r w:rsidRPr="00701759">
        <w:rPr>
          <w:rFonts w:ascii="標楷體" w:eastAsia="標楷體" w:hAnsi="標楷體" w:hint="eastAsia"/>
          <w:color w:val="000000" w:themeColor="text1"/>
          <w:szCs w:val="24"/>
        </w:rPr>
        <w:t>週</w:t>
      </w:r>
      <w:proofErr w:type="gramEnd"/>
      <w:r w:rsidRPr="00701759">
        <w:rPr>
          <w:rFonts w:ascii="標楷體" w:eastAsia="標楷體" w:hAnsi="標楷體" w:hint="eastAsia"/>
          <w:color w:val="000000" w:themeColor="text1"/>
          <w:szCs w:val="24"/>
        </w:rPr>
        <w:t>時間，加強體溫監測、校園清潔消毒等防疫作業，</w:t>
      </w:r>
      <w:r w:rsidRPr="006F13DE">
        <w:rPr>
          <w:rFonts w:ascii="標楷體" w:eastAsia="標楷體" w:hAnsi="標楷體" w:hint="eastAsia"/>
          <w:b/>
          <w:bCs/>
          <w:color w:val="000000" w:themeColor="text1"/>
          <w:szCs w:val="24"/>
          <w:shd w:val="pct15" w:color="auto" w:fill="FFFFFF"/>
        </w:rPr>
        <w:t>並定於 112 年 3 月 6 日起於各級學校、幼兒園、課後照顧中心、補習班，</w:t>
      </w:r>
      <w:bookmarkStart w:id="0" w:name="_Hlk128665481"/>
      <w:r w:rsidRPr="006F13DE">
        <w:rPr>
          <w:rFonts w:ascii="標楷體" w:eastAsia="標楷體" w:hAnsi="標楷體" w:hint="eastAsia"/>
          <w:b/>
          <w:bCs/>
          <w:color w:val="000000" w:themeColor="text1"/>
          <w:szCs w:val="24"/>
          <w:shd w:val="pct15" w:color="auto" w:fill="FFFFFF"/>
        </w:rPr>
        <w:t>實施室內空間原則「自主佩戴口罩」措施。</w:t>
      </w:r>
    </w:p>
    <w:bookmarkEnd w:id="0"/>
    <w:p w14:paraId="798F609D" w14:textId="77777777" w:rsidR="006F714F" w:rsidRPr="006F714F" w:rsidRDefault="006F714F" w:rsidP="00286152">
      <w:pPr>
        <w:pStyle w:val="a7"/>
        <w:numPr>
          <w:ilvl w:val="0"/>
          <w:numId w:val="4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r w:rsidRPr="006F714F">
        <w:rPr>
          <w:rFonts w:ascii="標楷體" w:eastAsia="標楷體" w:hAnsi="標楷體" w:hint="eastAsia"/>
          <w:color w:val="000000" w:themeColor="text1"/>
          <w:szCs w:val="24"/>
        </w:rPr>
        <w:t>另依據中央流行</w:t>
      </w:r>
      <w:proofErr w:type="gramStart"/>
      <w:r w:rsidRPr="006F714F">
        <w:rPr>
          <w:rFonts w:ascii="標楷體" w:eastAsia="標楷體" w:hAnsi="標楷體" w:hint="eastAsia"/>
          <w:color w:val="000000" w:themeColor="text1"/>
          <w:szCs w:val="24"/>
        </w:rPr>
        <w:t>疫</w:t>
      </w:r>
      <w:proofErr w:type="gramEnd"/>
      <w:r w:rsidRPr="006F714F">
        <w:rPr>
          <w:rFonts w:ascii="標楷體" w:eastAsia="標楷體" w:hAnsi="標楷體" w:hint="eastAsia"/>
          <w:color w:val="000000" w:themeColor="text1"/>
          <w:szCs w:val="24"/>
        </w:rPr>
        <w:t>情指揮中心實施室內口罩鬆綁通案性措施，於指定場所（醫療照護機構及公共運輸）應戴口罩，</w:t>
      </w:r>
      <w:bookmarkStart w:id="1" w:name="_Hlk128665572"/>
      <w:r w:rsidRPr="006F13DE">
        <w:rPr>
          <w:rFonts w:ascii="標楷體" w:eastAsia="標楷體" w:hAnsi="標楷體" w:hint="eastAsia"/>
          <w:b/>
          <w:bCs/>
          <w:color w:val="000000" w:themeColor="text1"/>
          <w:szCs w:val="24"/>
          <w:shd w:val="pct15" w:color="auto" w:fill="FFFFFF"/>
        </w:rPr>
        <w:t>各級學校健康中心、校車、幼兒園專用車、校園接駁車等比照指定場所（醫療照護機構、公共運輸）之規定，仍「應戴口罩」。</w:t>
      </w:r>
    </w:p>
    <w:p w14:paraId="25BF2EEB" w14:textId="7E804C3D" w:rsidR="00701759" w:rsidRDefault="00701759" w:rsidP="00286152">
      <w:pPr>
        <w:pStyle w:val="a7"/>
        <w:numPr>
          <w:ilvl w:val="0"/>
          <w:numId w:val="4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bookmarkStart w:id="2" w:name="_Hlk128642647"/>
      <w:bookmarkEnd w:id="1"/>
      <w:r w:rsidRPr="00701759">
        <w:rPr>
          <w:rFonts w:ascii="標楷體" w:eastAsia="標楷體" w:hAnsi="標楷體" w:hint="eastAsia"/>
          <w:color w:val="000000" w:themeColor="text1"/>
          <w:szCs w:val="24"/>
        </w:rPr>
        <w:t>學校有教學需求時，在與學校師生充分溝通並取得共識後，於</w:t>
      </w:r>
      <w:r w:rsidRPr="006F13DE">
        <w:rPr>
          <w:rFonts w:ascii="標楷體" w:eastAsia="標楷體" w:hAnsi="標楷體" w:hint="eastAsia"/>
          <w:b/>
          <w:bCs/>
          <w:color w:val="000000" w:themeColor="text1"/>
          <w:szCs w:val="24"/>
          <w:shd w:val="pct15" w:color="auto" w:fill="FFFFFF"/>
        </w:rPr>
        <w:t>具特殊性場域</w:t>
      </w:r>
      <w:proofErr w:type="gramStart"/>
      <w:r w:rsidRPr="00701759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Pr="00701759">
        <w:rPr>
          <w:rFonts w:ascii="標楷體" w:eastAsia="標楷體" w:hAnsi="標楷體" w:hint="eastAsia"/>
          <w:color w:val="000000" w:themeColor="text1"/>
          <w:szCs w:val="24"/>
        </w:rPr>
        <w:t>如烹飪教室、實驗室或廚房)，或部分課程</w:t>
      </w:r>
      <w:r>
        <w:rPr>
          <w:rFonts w:ascii="標楷體" w:eastAsia="標楷體" w:hAnsi="標楷體" w:hint="eastAsia"/>
          <w:color w:val="000000" w:themeColor="text1"/>
          <w:szCs w:val="24"/>
        </w:rPr>
        <w:t>如</w:t>
      </w:r>
      <w:r w:rsidRPr="00701759">
        <w:rPr>
          <w:rFonts w:ascii="標楷體" w:eastAsia="標楷體" w:hAnsi="標楷體" w:hint="eastAsia"/>
          <w:color w:val="000000" w:themeColor="text1"/>
          <w:szCs w:val="24"/>
        </w:rPr>
        <w:t>餐飲實作課、有衛生安全規範之相關課程有相關需求時，學校得自行決定採取佩戴口罩措施。</w:t>
      </w:r>
    </w:p>
    <w:p w14:paraId="5C211146" w14:textId="378EE30E" w:rsidR="00BD58F1" w:rsidRPr="00BD58F1" w:rsidRDefault="00BD58F1" w:rsidP="00BD58F1">
      <w:pPr>
        <w:pStyle w:val="a7"/>
        <w:numPr>
          <w:ilvl w:val="0"/>
          <w:numId w:val="1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bookmarkStart w:id="3" w:name="_Hlk126762504"/>
      <w:bookmarkEnd w:id="2"/>
      <w:r w:rsidRPr="00BD58F1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其餘</w:t>
      </w:r>
      <w:r w:rsidRPr="00BD58F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規定如往例(</w:t>
      </w:r>
      <w:r w:rsidRPr="00BD58F1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111</w:t>
      </w:r>
      <w:r w:rsidRPr="00BD58F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年12月2日</w:t>
      </w:r>
      <w:r w:rsidRPr="00BD58F1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)</w:t>
      </w:r>
    </w:p>
    <w:p w14:paraId="57BB81EF" w14:textId="77777777" w:rsidR="00286152" w:rsidRDefault="002066DE" w:rsidP="00286152">
      <w:pPr>
        <w:pStyle w:val="a7"/>
        <w:numPr>
          <w:ilvl w:val="1"/>
          <w:numId w:val="15"/>
        </w:numPr>
        <w:adjustRightInd w:val="0"/>
        <w:snapToGrid w:val="0"/>
        <w:spacing w:line="0" w:lineRule="atLeast"/>
        <w:ind w:leftChars="0" w:hanging="611"/>
        <w:rPr>
          <w:rFonts w:ascii="標楷體" w:eastAsia="標楷體" w:hAnsi="標楷體"/>
          <w:color w:val="000000" w:themeColor="text1"/>
          <w:szCs w:val="24"/>
        </w:rPr>
      </w:pPr>
      <w:r w:rsidRPr="00286152">
        <w:rPr>
          <w:rFonts w:ascii="標楷體" w:eastAsia="標楷體" w:hAnsi="標楷體"/>
          <w:color w:val="000000" w:themeColor="text1"/>
          <w:szCs w:val="24"/>
        </w:rPr>
        <w:t>教職員工生</w:t>
      </w:r>
      <w:r w:rsidR="00404616" w:rsidRPr="00286152">
        <w:rPr>
          <w:rFonts w:ascii="標楷體" w:eastAsia="標楷體" w:hAnsi="標楷體" w:hint="eastAsia"/>
          <w:color w:val="000000" w:themeColor="text1"/>
          <w:szCs w:val="24"/>
        </w:rPr>
        <w:t>為「確診個案」或「</w:t>
      </w:r>
      <w:proofErr w:type="gramStart"/>
      <w:r w:rsidR="00404616" w:rsidRPr="00286152">
        <w:rPr>
          <w:rFonts w:ascii="標楷體" w:eastAsia="標楷體" w:hAnsi="標楷體" w:hint="eastAsia"/>
          <w:color w:val="000000" w:themeColor="text1"/>
          <w:szCs w:val="24"/>
        </w:rPr>
        <w:t>快篩陽性</w:t>
      </w:r>
      <w:proofErr w:type="gramEnd"/>
      <w:r w:rsidR="00404616" w:rsidRPr="00286152">
        <w:rPr>
          <w:rFonts w:ascii="標楷體" w:eastAsia="標楷體" w:hAnsi="標楷體" w:hint="eastAsia"/>
          <w:color w:val="000000" w:themeColor="text1"/>
          <w:szCs w:val="24"/>
        </w:rPr>
        <w:t>個案」時</w:t>
      </w:r>
      <w:r w:rsidRPr="00286152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6912C028" w14:textId="4A1D0E54" w:rsidR="00404616" w:rsidRPr="00286152" w:rsidRDefault="00404616" w:rsidP="00286152">
      <w:pPr>
        <w:pStyle w:val="a7"/>
        <w:adjustRightInd w:val="0"/>
        <w:snapToGrid w:val="0"/>
        <w:spacing w:line="0" w:lineRule="atLeast"/>
        <w:ind w:leftChars="0" w:left="1320"/>
        <w:rPr>
          <w:rFonts w:ascii="標楷體" w:eastAsia="標楷體" w:hAnsi="標楷體"/>
          <w:color w:val="000000" w:themeColor="text1"/>
          <w:szCs w:val="24"/>
        </w:rPr>
      </w:pPr>
      <w:r w:rsidRPr="00286152">
        <w:rPr>
          <w:rFonts w:ascii="標楷體" w:eastAsia="標楷體" w:hAnsi="標楷體" w:hint="eastAsia"/>
          <w:color w:val="000000" w:themeColor="text1"/>
          <w:szCs w:val="24"/>
        </w:rPr>
        <w:t>確診</w:t>
      </w:r>
      <w:proofErr w:type="gramStart"/>
      <w:r w:rsidRPr="00286152">
        <w:rPr>
          <w:rFonts w:ascii="標楷體" w:eastAsia="標楷體" w:hAnsi="標楷體" w:hint="eastAsia"/>
          <w:color w:val="000000" w:themeColor="text1"/>
          <w:szCs w:val="24"/>
        </w:rPr>
        <w:t>或快篩陽性</w:t>
      </w:r>
      <w:proofErr w:type="gramEnd"/>
      <w:r w:rsidRPr="00286152">
        <w:rPr>
          <w:rFonts w:ascii="標楷體" w:eastAsia="標楷體" w:hAnsi="標楷體" w:hint="eastAsia"/>
          <w:color w:val="000000" w:themeColor="text1"/>
          <w:szCs w:val="24"/>
        </w:rPr>
        <w:t>：5 天居家照護，期滿無症狀</w:t>
      </w:r>
      <w:proofErr w:type="gramStart"/>
      <w:r w:rsidR="00701759" w:rsidRPr="00286152">
        <w:rPr>
          <w:rFonts w:ascii="標楷體" w:eastAsia="標楷體" w:hAnsi="標楷體" w:hint="eastAsia"/>
          <w:color w:val="000000" w:themeColor="text1"/>
          <w:szCs w:val="24"/>
        </w:rPr>
        <w:t>快篩陰性</w:t>
      </w:r>
      <w:proofErr w:type="gramEnd"/>
      <w:r w:rsidR="00701759" w:rsidRPr="00286152">
        <w:rPr>
          <w:rFonts w:ascii="標楷體" w:eastAsia="標楷體" w:hAnsi="標楷體" w:hint="eastAsia"/>
          <w:color w:val="000000" w:themeColor="text1"/>
          <w:szCs w:val="24"/>
        </w:rPr>
        <w:t>可</w:t>
      </w:r>
      <w:proofErr w:type="gramStart"/>
      <w:r w:rsidR="00701759" w:rsidRPr="00286152">
        <w:rPr>
          <w:rFonts w:ascii="標楷體" w:eastAsia="標楷體" w:hAnsi="標楷體" w:hint="eastAsia"/>
          <w:color w:val="000000" w:themeColor="text1"/>
          <w:szCs w:val="24"/>
        </w:rPr>
        <w:t>提前解</w:t>
      </w:r>
      <w:r w:rsidRPr="00286152">
        <w:rPr>
          <w:rFonts w:ascii="標楷體" w:eastAsia="標楷體" w:hAnsi="標楷體" w:hint="eastAsia"/>
          <w:color w:val="000000" w:themeColor="text1"/>
          <w:szCs w:val="24"/>
        </w:rPr>
        <w:t>可入</w:t>
      </w:r>
      <w:proofErr w:type="gramEnd"/>
      <w:r w:rsidRPr="00286152">
        <w:rPr>
          <w:rFonts w:ascii="標楷體" w:eastAsia="標楷體" w:hAnsi="標楷體" w:hint="eastAsia"/>
          <w:color w:val="000000" w:themeColor="text1"/>
          <w:szCs w:val="24"/>
        </w:rPr>
        <w:t>校上課。自11月14日起，隔離滿 5 天後，</w:t>
      </w:r>
      <w:proofErr w:type="gramStart"/>
      <w:r w:rsidRPr="00286152">
        <w:rPr>
          <w:rFonts w:ascii="標楷體" w:eastAsia="標楷體" w:hAnsi="標楷體" w:hint="eastAsia"/>
          <w:color w:val="000000" w:themeColor="text1"/>
          <w:szCs w:val="24"/>
        </w:rPr>
        <w:t>快篩陰性</w:t>
      </w:r>
      <w:proofErr w:type="gramEnd"/>
      <w:r w:rsidRPr="00286152">
        <w:rPr>
          <w:rFonts w:ascii="標楷體" w:eastAsia="標楷體" w:hAnsi="標楷體" w:hint="eastAsia"/>
          <w:color w:val="000000" w:themeColor="text1"/>
          <w:szCs w:val="24"/>
        </w:rPr>
        <w:t>可提前解除自主健康管理</w:t>
      </w:r>
    </w:p>
    <w:p w14:paraId="79D543A0" w14:textId="1395ADBA" w:rsidR="00404616" w:rsidRDefault="00404616" w:rsidP="00286152">
      <w:pPr>
        <w:pStyle w:val="a7"/>
        <w:numPr>
          <w:ilvl w:val="1"/>
          <w:numId w:val="15"/>
        </w:numPr>
        <w:adjustRightInd w:val="0"/>
        <w:snapToGrid w:val="0"/>
        <w:spacing w:line="0" w:lineRule="atLeast"/>
        <w:ind w:leftChars="0" w:hanging="611"/>
        <w:rPr>
          <w:rFonts w:ascii="標楷體" w:eastAsia="標楷體" w:hAnsi="標楷體"/>
          <w:color w:val="000000" w:themeColor="text1"/>
          <w:szCs w:val="24"/>
        </w:rPr>
      </w:pPr>
      <w:r w:rsidRPr="00404616">
        <w:rPr>
          <w:rFonts w:ascii="標楷體" w:eastAsia="標楷體" w:hAnsi="標楷體" w:hint="eastAsia"/>
          <w:color w:val="000000" w:themeColor="text1"/>
          <w:szCs w:val="24"/>
        </w:rPr>
        <w:t>確診者（及快篩陽性個案）如於「確診</w:t>
      </w:r>
      <w:proofErr w:type="gramStart"/>
      <w:r w:rsidRPr="00404616">
        <w:rPr>
          <w:rFonts w:ascii="標楷體" w:eastAsia="標楷體" w:hAnsi="標楷體" w:hint="eastAsia"/>
          <w:color w:val="000000" w:themeColor="text1"/>
          <w:szCs w:val="24"/>
        </w:rPr>
        <w:t>或快篩陽性</w:t>
      </w:r>
      <w:proofErr w:type="gramEnd"/>
      <w:r w:rsidRPr="00404616">
        <w:rPr>
          <w:rFonts w:ascii="標楷體" w:eastAsia="標楷體" w:hAnsi="標楷體" w:hint="eastAsia"/>
          <w:color w:val="000000" w:themeColor="text1"/>
          <w:szCs w:val="24"/>
        </w:rPr>
        <w:t>前2日內」曾到校上課，其所屬班級之同班同學及教師，學校提供1劑</w:t>
      </w:r>
      <w:proofErr w:type="gramStart"/>
      <w:r w:rsidRPr="00404616">
        <w:rPr>
          <w:rFonts w:ascii="標楷體" w:eastAsia="標楷體" w:hAnsi="標楷體" w:hint="eastAsia"/>
          <w:color w:val="000000" w:themeColor="text1"/>
          <w:szCs w:val="24"/>
        </w:rPr>
        <w:t>快篩試劑，快篩陰性</w:t>
      </w:r>
      <w:proofErr w:type="gramEnd"/>
      <w:r w:rsidRPr="00404616">
        <w:rPr>
          <w:rFonts w:ascii="標楷體" w:eastAsia="標楷體" w:hAnsi="標楷體" w:hint="eastAsia"/>
          <w:color w:val="000000" w:themeColor="text1"/>
          <w:szCs w:val="24"/>
        </w:rPr>
        <w:t>無症狀可上課，如有症狀應儘速就醫。</w:t>
      </w:r>
    </w:p>
    <w:p w14:paraId="5D8D6862" w14:textId="7C325719" w:rsidR="00404616" w:rsidRDefault="00404616" w:rsidP="00286152">
      <w:pPr>
        <w:pStyle w:val="a7"/>
        <w:numPr>
          <w:ilvl w:val="1"/>
          <w:numId w:val="15"/>
        </w:numPr>
        <w:adjustRightInd w:val="0"/>
        <w:snapToGrid w:val="0"/>
        <w:spacing w:line="0" w:lineRule="atLeast"/>
        <w:ind w:leftChars="0" w:hanging="611"/>
        <w:rPr>
          <w:rFonts w:ascii="標楷體" w:eastAsia="標楷體" w:hAnsi="標楷體"/>
          <w:color w:val="000000" w:themeColor="text1"/>
          <w:szCs w:val="24"/>
        </w:rPr>
      </w:pPr>
      <w:r w:rsidRPr="00404616">
        <w:rPr>
          <w:rFonts w:ascii="標楷體" w:eastAsia="標楷體" w:hAnsi="標楷體" w:hint="eastAsia"/>
          <w:color w:val="000000" w:themeColor="text1"/>
          <w:szCs w:val="24"/>
        </w:rPr>
        <w:t>若上述教職員工生於 3個月內已確診，依中央流行</w:t>
      </w:r>
      <w:proofErr w:type="gramStart"/>
      <w:r w:rsidRPr="00404616">
        <w:rPr>
          <w:rFonts w:ascii="標楷體" w:eastAsia="標楷體" w:hAnsi="標楷體" w:hint="eastAsia"/>
          <w:color w:val="000000" w:themeColor="text1"/>
          <w:szCs w:val="24"/>
        </w:rPr>
        <w:t>疫</w:t>
      </w:r>
      <w:proofErr w:type="gramEnd"/>
      <w:r w:rsidRPr="00404616">
        <w:rPr>
          <w:rFonts w:ascii="標楷體" w:eastAsia="標楷體" w:hAnsi="標楷體" w:hint="eastAsia"/>
          <w:color w:val="000000" w:themeColor="text1"/>
          <w:szCs w:val="24"/>
        </w:rPr>
        <w:t>情指揮中心規定，已確診康復者</w:t>
      </w:r>
      <w:proofErr w:type="gramStart"/>
      <w:r w:rsidRPr="00404616">
        <w:rPr>
          <w:rFonts w:ascii="標楷體" w:eastAsia="標楷體" w:hAnsi="標楷體" w:hint="eastAsia"/>
          <w:color w:val="000000" w:themeColor="text1"/>
          <w:szCs w:val="24"/>
        </w:rPr>
        <w:t>3個月內免篩檢</w:t>
      </w:r>
      <w:proofErr w:type="gramEnd"/>
      <w:r w:rsidRPr="00404616">
        <w:rPr>
          <w:rFonts w:ascii="標楷體" w:eastAsia="標楷體" w:hAnsi="標楷體" w:hint="eastAsia"/>
          <w:color w:val="000000" w:themeColor="text1"/>
          <w:szCs w:val="24"/>
        </w:rPr>
        <w:t>，3個月後回復原篩檢頻率。</w:t>
      </w:r>
    </w:p>
    <w:p w14:paraId="7416AC40" w14:textId="24DB13AE" w:rsidR="00404616" w:rsidRPr="00286152" w:rsidRDefault="00404616" w:rsidP="00286152">
      <w:pPr>
        <w:pStyle w:val="a7"/>
        <w:numPr>
          <w:ilvl w:val="1"/>
          <w:numId w:val="15"/>
        </w:numPr>
        <w:adjustRightInd w:val="0"/>
        <w:snapToGrid w:val="0"/>
        <w:spacing w:line="0" w:lineRule="atLeast"/>
        <w:ind w:leftChars="0" w:hanging="611"/>
        <w:rPr>
          <w:rFonts w:ascii="標楷體" w:eastAsia="標楷體" w:hAnsi="標楷體"/>
          <w:color w:val="000000" w:themeColor="text1"/>
          <w:szCs w:val="24"/>
        </w:rPr>
      </w:pPr>
      <w:r w:rsidRPr="00286152">
        <w:rPr>
          <w:rFonts w:ascii="標楷體" w:eastAsia="標楷體" w:hAnsi="標楷體" w:hint="eastAsia"/>
          <w:color w:val="000000" w:themeColor="text1"/>
          <w:szCs w:val="24"/>
        </w:rPr>
        <w:t>教職員工及學生因同住家人或同寢室室友確診時：</w:t>
      </w:r>
    </w:p>
    <w:p w14:paraId="4E7E2F9B" w14:textId="234843E0" w:rsidR="002066DE" w:rsidRPr="00286152" w:rsidRDefault="00404616" w:rsidP="00286152">
      <w:pPr>
        <w:pStyle w:val="a7"/>
        <w:adjustRightInd w:val="0"/>
        <w:snapToGrid w:val="0"/>
        <w:spacing w:line="0" w:lineRule="atLeast"/>
        <w:ind w:leftChars="0" w:left="1320"/>
        <w:rPr>
          <w:rFonts w:ascii="標楷體" w:eastAsia="標楷體" w:hAnsi="標楷體"/>
          <w:color w:val="000000" w:themeColor="text1"/>
          <w:szCs w:val="24"/>
        </w:rPr>
      </w:pPr>
      <w:r w:rsidRPr="00286152">
        <w:rPr>
          <w:rFonts w:ascii="標楷體" w:eastAsia="標楷體" w:hAnsi="標楷體" w:hint="eastAsia"/>
          <w:color w:val="000000" w:themeColor="text1"/>
          <w:szCs w:val="24"/>
        </w:rPr>
        <w:t>教職員工生於自主防疫</w:t>
      </w:r>
      <w:proofErr w:type="gramStart"/>
      <w:r w:rsidRPr="00286152">
        <w:rPr>
          <w:rFonts w:ascii="標楷體" w:eastAsia="標楷體" w:hAnsi="標楷體" w:hint="eastAsia"/>
          <w:color w:val="000000" w:themeColor="text1"/>
          <w:szCs w:val="24"/>
        </w:rPr>
        <w:t>期間，</w:t>
      </w:r>
      <w:proofErr w:type="gramEnd"/>
      <w:r w:rsidRPr="00286152">
        <w:rPr>
          <w:rFonts w:ascii="標楷體" w:eastAsia="標楷體" w:hAnsi="標楷體" w:hint="eastAsia"/>
          <w:color w:val="000000" w:themeColor="text1"/>
          <w:szCs w:val="24"/>
        </w:rPr>
        <w:t>如無症狀且持有兩日</w:t>
      </w:r>
      <w:proofErr w:type="gramStart"/>
      <w:r w:rsidRPr="00286152">
        <w:rPr>
          <w:rFonts w:ascii="標楷體" w:eastAsia="標楷體" w:hAnsi="標楷體" w:hint="eastAsia"/>
          <w:color w:val="000000" w:themeColor="text1"/>
          <w:szCs w:val="24"/>
        </w:rPr>
        <w:t>內快篩陰性</w:t>
      </w:r>
      <w:proofErr w:type="gramEnd"/>
      <w:r w:rsidRPr="00286152">
        <w:rPr>
          <w:rFonts w:ascii="標楷體" w:eastAsia="標楷體" w:hAnsi="標楷體" w:hint="eastAsia"/>
          <w:color w:val="000000" w:themeColor="text1"/>
          <w:szCs w:val="24"/>
        </w:rPr>
        <w:t>結果，可到校（班）上課、上班</w:t>
      </w:r>
      <w:r w:rsidR="00286152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Pr="00286152">
        <w:rPr>
          <w:rFonts w:ascii="標楷體" w:eastAsia="標楷體" w:hAnsi="標楷體" w:hint="eastAsia"/>
          <w:color w:val="000000" w:themeColor="text1"/>
          <w:szCs w:val="24"/>
        </w:rPr>
        <w:t>教職員工生於自主防疫</w:t>
      </w:r>
      <w:proofErr w:type="gramStart"/>
      <w:r w:rsidRPr="00286152">
        <w:rPr>
          <w:rFonts w:ascii="標楷體" w:eastAsia="標楷體" w:hAnsi="標楷體" w:hint="eastAsia"/>
          <w:color w:val="000000" w:themeColor="text1"/>
          <w:szCs w:val="24"/>
        </w:rPr>
        <w:t>期間，</w:t>
      </w:r>
      <w:proofErr w:type="gramEnd"/>
      <w:r w:rsidRPr="00286152">
        <w:rPr>
          <w:rFonts w:ascii="標楷體" w:eastAsia="標楷體" w:hAnsi="標楷體" w:hint="eastAsia"/>
          <w:color w:val="000000" w:themeColor="text1"/>
          <w:szCs w:val="24"/>
        </w:rPr>
        <w:t>如有症狀，應在家休息，不到校（班）上課、上班。</w:t>
      </w:r>
    </w:p>
    <w:p w14:paraId="684C9830" w14:textId="77777777" w:rsidR="00404616" w:rsidRPr="00286152" w:rsidRDefault="00404616" w:rsidP="00286152">
      <w:pPr>
        <w:pStyle w:val="a7"/>
        <w:numPr>
          <w:ilvl w:val="1"/>
          <w:numId w:val="15"/>
        </w:numPr>
        <w:adjustRightInd w:val="0"/>
        <w:snapToGrid w:val="0"/>
        <w:spacing w:line="0" w:lineRule="atLeast"/>
        <w:ind w:leftChars="0" w:hanging="611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86152">
        <w:rPr>
          <w:rFonts w:ascii="標楷體" w:eastAsia="標楷體" w:hAnsi="標楷體" w:hint="eastAsia"/>
          <w:color w:val="000000" w:themeColor="text1"/>
          <w:szCs w:val="24"/>
        </w:rPr>
        <w:t>假別</w:t>
      </w:r>
      <w:proofErr w:type="gramEnd"/>
      <w:r w:rsidRPr="00286152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2E306DA7" w14:textId="3DCFCF32" w:rsidR="00404616" w:rsidRPr="00286152" w:rsidRDefault="00404616" w:rsidP="00286152">
      <w:pPr>
        <w:pStyle w:val="a7"/>
        <w:adjustRightInd w:val="0"/>
        <w:snapToGrid w:val="0"/>
        <w:spacing w:line="0" w:lineRule="atLeast"/>
        <w:ind w:leftChars="0" w:left="1320"/>
        <w:rPr>
          <w:rFonts w:ascii="標楷體" w:eastAsia="標楷體" w:hAnsi="標楷體"/>
          <w:color w:val="000000" w:themeColor="text1"/>
          <w:szCs w:val="24"/>
        </w:rPr>
      </w:pPr>
      <w:r w:rsidRPr="00286152">
        <w:rPr>
          <w:rFonts w:ascii="標楷體" w:eastAsia="標楷體" w:hAnsi="標楷體" w:hint="eastAsia"/>
          <w:color w:val="000000" w:themeColor="text1"/>
          <w:szCs w:val="24"/>
        </w:rPr>
        <w:t>「防疫假」 : 學生如有身體不適或</w:t>
      </w:r>
      <w:proofErr w:type="gramStart"/>
      <w:r w:rsidRPr="00286152">
        <w:rPr>
          <w:rFonts w:ascii="標楷體" w:eastAsia="標楷體" w:hAnsi="標楷體" w:hint="eastAsia"/>
          <w:color w:val="000000" w:themeColor="text1"/>
          <w:szCs w:val="24"/>
        </w:rPr>
        <w:t>快篩陰性</w:t>
      </w:r>
      <w:proofErr w:type="gramEnd"/>
      <w:r w:rsidRPr="00286152">
        <w:rPr>
          <w:rFonts w:ascii="標楷體" w:eastAsia="標楷體" w:hAnsi="標楷體" w:hint="eastAsia"/>
          <w:color w:val="000000" w:themeColor="text1"/>
          <w:szCs w:val="24"/>
        </w:rPr>
        <w:t>仍有疑慮者可申請</w:t>
      </w:r>
      <w:proofErr w:type="gramStart"/>
      <w:r w:rsidRPr="00286152">
        <w:rPr>
          <w:rFonts w:ascii="標楷體" w:eastAsia="標楷體" w:hAnsi="標楷體" w:hint="eastAsia"/>
          <w:color w:val="000000" w:themeColor="text1"/>
          <w:szCs w:val="24"/>
        </w:rPr>
        <w:t>之假別</w:t>
      </w:r>
      <w:proofErr w:type="gramEnd"/>
      <w:r w:rsidRPr="0028615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CD1BFDC" w14:textId="171C5D8E" w:rsidR="004346E0" w:rsidRPr="00286152" w:rsidRDefault="00404616" w:rsidP="00286152">
      <w:pPr>
        <w:pStyle w:val="a7"/>
        <w:adjustRightInd w:val="0"/>
        <w:snapToGrid w:val="0"/>
        <w:spacing w:line="0" w:lineRule="atLeast"/>
        <w:ind w:leftChars="0" w:left="1320"/>
        <w:rPr>
          <w:rFonts w:ascii="標楷體" w:eastAsia="標楷體" w:hAnsi="標楷體"/>
          <w:color w:val="000000" w:themeColor="text1"/>
          <w:szCs w:val="24"/>
        </w:rPr>
      </w:pPr>
      <w:r w:rsidRPr="00286152">
        <w:rPr>
          <w:rFonts w:ascii="標楷體" w:eastAsia="標楷體" w:hAnsi="標楷體" w:hint="eastAsia"/>
          <w:color w:val="000000" w:themeColor="text1"/>
          <w:szCs w:val="24"/>
        </w:rPr>
        <w:t>「防疫隔離假」：確診、</w:t>
      </w:r>
      <w:proofErr w:type="gramStart"/>
      <w:r w:rsidRPr="00286152">
        <w:rPr>
          <w:rFonts w:ascii="標楷體" w:eastAsia="標楷體" w:hAnsi="標楷體" w:hint="eastAsia"/>
          <w:color w:val="000000" w:themeColor="text1"/>
          <w:szCs w:val="24"/>
        </w:rPr>
        <w:t>快篩陽性</w:t>
      </w:r>
      <w:proofErr w:type="gramEnd"/>
      <w:r w:rsidRPr="00286152">
        <w:rPr>
          <w:rFonts w:ascii="標楷體" w:eastAsia="標楷體" w:hAnsi="標楷體" w:hint="eastAsia"/>
          <w:color w:val="000000" w:themeColor="text1"/>
          <w:szCs w:val="24"/>
        </w:rPr>
        <w:t>者可申請</w:t>
      </w:r>
      <w:proofErr w:type="gramStart"/>
      <w:r w:rsidRPr="00286152">
        <w:rPr>
          <w:rFonts w:ascii="標楷體" w:eastAsia="標楷體" w:hAnsi="標楷體" w:hint="eastAsia"/>
          <w:color w:val="000000" w:themeColor="text1"/>
          <w:szCs w:val="24"/>
        </w:rPr>
        <w:t>之假別</w:t>
      </w:r>
      <w:proofErr w:type="gramEnd"/>
      <w:r w:rsidR="00BD58F1" w:rsidRPr="0028615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D12AEE6" w14:textId="01EC6CC8" w:rsidR="004346E0" w:rsidRPr="00286152" w:rsidRDefault="004346E0" w:rsidP="00286152">
      <w:pPr>
        <w:pStyle w:val="a7"/>
        <w:numPr>
          <w:ilvl w:val="1"/>
          <w:numId w:val="15"/>
        </w:numPr>
        <w:adjustRightInd w:val="0"/>
        <w:snapToGrid w:val="0"/>
        <w:spacing w:line="0" w:lineRule="atLeast"/>
        <w:ind w:leftChars="0" w:hanging="611"/>
        <w:rPr>
          <w:rFonts w:ascii="標楷體" w:eastAsia="標楷體" w:hAnsi="標楷體"/>
          <w:color w:val="000000" w:themeColor="text1"/>
          <w:szCs w:val="24"/>
        </w:rPr>
      </w:pPr>
      <w:r w:rsidRPr="00286152">
        <w:rPr>
          <w:rFonts w:ascii="標楷體" w:eastAsia="標楷體" w:hAnsi="標楷體" w:hint="eastAsia"/>
          <w:color w:val="000000" w:themeColor="text1"/>
          <w:szCs w:val="24"/>
        </w:rPr>
        <w:t>疫苗：</w:t>
      </w:r>
      <w:r w:rsidRPr="00286152">
        <w:rPr>
          <w:rFonts w:ascii="標楷體" w:eastAsia="標楷體" w:hAnsi="標楷體"/>
          <w:color w:val="000000" w:themeColor="text1"/>
          <w:szCs w:val="24"/>
        </w:rPr>
        <w:br/>
      </w:r>
      <w:r w:rsidRPr="00286152">
        <w:rPr>
          <w:rFonts w:ascii="標楷體" w:eastAsia="標楷體" w:hAnsi="標楷體" w:hint="eastAsia"/>
          <w:color w:val="000000" w:themeColor="text1"/>
          <w:szCs w:val="24"/>
        </w:rPr>
        <w:t>11月14日起，取消學校工作人員須完成 COVID-19 疫苗追加劑(第 3 劑)接種或</w:t>
      </w:r>
      <w:proofErr w:type="gramStart"/>
      <w:r w:rsidRPr="00286152">
        <w:rPr>
          <w:rFonts w:ascii="標楷體" w:eastAsia="標楷體" w:hAnsi="標楷體" w:hint="eastAsia"/>
          <w:color w:val="000000" w:themeColor="text1"/>
          <w:szCs w:val="24"/>
        </w:rPr>
        <w:t>快篩之</w:t>
      </w:r>
      <w:proofErr w:type="gramEnd"/>
      <w:r w:rsidRPr="00286152">
        <w:rPr>
          <w:rFonts w:ascii="標楷體" w:eastAsia="標楷體" w:hAnsi="標楷體" w:hint="eastAsia"/>
          <w:color w:val="000000" w:themeColor="text1"/>
          <w:szCs w:val="24"/>
        </w:rPr>
        <w:t>限制，惟學校工作人員如果有發燒或呼吸道症狀，應立即戴上口罩，並以家用</w:t>
      </w:r>
      <w:proofErr w:type="gramStart"/>
      <w:r w:rsidRPr="00286152">
        <w:rPr>
          <w:rFonts w:ascii="標楷體" w:eastAsia="標楷體" w:hAnsi="標楷體" w:hint="eastAsia"/>
          <w:color w:val="000000" w:themeColor="text1"/>
          <w:szCs w:val="24"/>
        </w:rPr>
        <w:t>快篩進行</w:t>
      </w:r>
      <w:proofErr w:type="gramEnd"/>
      <w:r w:rsidRPr="00286152">
        <w:rPr>
          <w:rFonts w:ascii="標楷體" w:eastAsia="標楷體" w:hAnsi="標楷體" w:hint="eastAsia"/>
          <w:color w:val="000000" w:themeColor="text1"/>
          <w:szCs w:val="24"/>
        </w:rPr>
        <w:t>檢測。</w:t>
      </w:r>
    </w:p>
    <w:p w14:paraId="5AB2D5A2" w14:textId="3FB4DACF" w:rsidR="00BD58F1" w:rsidRPr="00286152" w:rsidRDefault="00BD58F1" w:rsidP="00286152">
      <w:pPr>
        <w:pStyle w:val="a7"/>
        <w:numPr>
          <w:ilvl w:val="1"/>
          <w:numId w:val="15"/>
        </w:numPr>
        <w:adjustRightInd w:val="0"/>
        <w:snapToGrid w:val="0"/>
        <w:spacing w:line="0" w:lineRule="atLeast"/>
        <w:ind w:leftChars="0" w:hanging="611"/>
        <w:rPr>
          <w:rFonts w:ascii="標楷體" w:eastAsia="標楷體" w:hAnsi="標楷體"/>
          <w:color w:val="000000" w:themeColor="text1"/>
          <w:szCs w:val="24"/>
        </w:rPr>
      </w:pPr>
      <w:r w:rsidRPr="00286152">
        <w:rPr>
          <w:rFonts w:ascii="標楷體" w:eastAsia="標楷體" w:hAnsi="標楷體" w:hint="eastAsia"/>
          <w:color w:val="000000" w:themeColor="text1"/>
          <w:szCs w:val="24"/>
        </w:rPr>
        <w:t>校園因應「嚴重特殊傳染性肺炎」</w:t>
      </w:r>
      <w:proofErr w:type="gramStart"/>
      <w:r w:rsidRPr="00286152">
        <w:rPr>
          <w:rFonts w:ascii="標楷體" w:eastAsia="標楷體" w:hAnsi="標楷體" w:hint="eastAsia"/>
          <w:color w:val="000000" w:themeColor="text1"/>
          <w:szCs w:val="24"/>
        </w:rPr>
        <w:t>疫</w:t>
      </w:r>
      <w:proofErr w:type="gramEnd"/>
      <w:r w:rsidRPr="00286152">
        <w:rPr>
          <w:rFonts w:ascii="標楷體" w:eastAsia="標楷體" w:hAnsi="標楷體" w:hint="eastAsia"/>
          <w:color w:val="000000" w:themeColor="text1"/>
          <w:szCs w:val="24"/>
        </w:rPr>
        <w:t>情調整防疫措施高級中等以下學校完整QA</w:t>
      </w:r>
      <w:r w:rsidR="00701759" w:rsidRPr="00286152">
        <w:rPr>
          <w:rFonts w:ascii="標楷體" w:eastAsia="標楷體" w:hAnsi="標楷體" w:hint="eastAsia"/>
          <w:color w:val="000000" w:themeColor="text1"/>
          <w:szCs w:val="24"/>
        </w:rPr>
        <w:t>請見附件。</w:t>
      </w:r>
      <w:bookmarkEnd w:id="3"/>
    </w:p>
    <w:p w14:paraId="485FFB62" w14:textId="221A893D" w:rsidR="00357A3F" w:rsidRPr="002066DE" w:rsidRDefault="00493263" w:rsidP="002066DE">
      <w:pPr>
        <w:pStyle w:val="a7"/>
        <w:numPr>
          <w:ilvl w:val="0"/>
          <w:numId w:val="1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Arial"/>
          <w:color w:val="333333"/>
          <w:szCs w:val="24"/>
          <w:shd w:val="clear" w:color="auto" w:fill="FFFFFF"/>
        </w:rPr>
      </w:pPr>
      <w:r w:rsidRPr="002066D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防疫工作事項</w:t>
      </w:r>
    </w:p>
    <w:p w14:paraId="253BBC44" w14:textId="71A6FC62" w:rsidR="00C57351" w:rsidRPr="002066DE" w:rsidRDefault="00C57351" w:rsidP="002066DE">
      <w:pPr>
        <w:pStyle w:val="a7"/>
        <w:numPr>
          <w:ilvl w:val="0"/>
          <w:numId w:val="40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Arial"/>
          <w:color w:val="333333"/>
          <w:szCs w:val="24"/>
          <w:shd w:val="clear" w:color="auto" w:fill="FFFFFF"/>
        </w:rPr>
      </w:pPr>
      <w:r w:rsidRPr="002066DE">
        <w:rPr>
          <w:rFonts w:ascii="標楷體" w:eastAsia="標楷體" w:hAnsi="標楷體" w:cs="Arial"/>
          <w:color w:val="333333"/>
          <w:szCs w:val="24"/>
          <w:shd w:val="clear" w:color="auto" w:fill="FFFFFF"/>
        </w:rPr>
        <w:t>確診(</w:t>
      </w:r>
      <w:r w:rsidR="003505F6" w:rsidRPr="002066DE">
        <w:rPr>
          <w:rFonts w:ascii="標楷體" w:eastAsia="標楷體" w:hAnsi="標楷體" w:cs="Arial"/>
          <w:color w:val="333333"/>
          <w:szCs w:val="24"/>
          <w:shd w:val="clear" w:color="auto" w:fill="FFFFFF"/>
        </w:rPr>
        <w:t>新學期起，</w:t>
      </w:r>
      <w:r w:rsidR="005707D0" w:rsidRPr="002066D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統計至</w:t>
      </w:r>
      <w:r w:rsidR="006F7427" w:rsidRPr="002066D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11</w:t>
      </w:r>
      <w:r w:rsidR="00B3527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2</w:t>
      </w:r>
      <w:r w:rsidR="006F7427" w:rsidRPr="002066D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/</w:t>
      </w:r>
      <w:r w:rsidR="00286152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03</w:t>
      </w:r>
      <w:r w:rsidR="006F7427" w:rsidRPr="002066D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/</w:t>
      </w:r>
      <w:r w:rsidR="00B3527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0</w:t>
      </w:r>
      <w:r w:rsidR="00286152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2</w:t>
      </w:r>
      <w:r w:rsidRPr="002066D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)</w:t>
      </w:r>
      <w:r w:rsidR="009131E1" w:rsidRPr="002066D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 xml:space="preserve"> </w:t>
      </w:r>
    </w:p>
    <w:tbl>
      <w:tblPr>
        <w:tblStyle w:val="a8"/>
        <w:tblW w:w="0" w:type="auto"/>
        <w:tblInd w:w="960" w:type="dxa"/>
        <w:tblLook w:val="04A0" w:firstRow="1" w:lastRow="0" w:firstColumn="1" w:lastColumn="0" w:noHBand="0" w:noVBand="1"/>
      </w:tblPr>
      <w:tblGrid>
        <w:gridCol w:w="2125"/>
        <w:gridCol w:w="6237"/>
      </w:tblGrid>
      <w:tr w:rsidR="00BD58F1" w14:paraId="31C71826" w14:textId="77777777" w:rsidTr="00235757">
        <w:tc>
          <w:tcPr>
            <w:tcW w:w="2125" w:type="dxa"/>
            <w:shd w:val="clear" w:color="auto" w:fill="F2F2F2" w:themeFill="background1" w:themeFillShade="F2"/>
          </w:tcPr>
          <w:p w14:paraId="7FB23220" w14:textId="77777777" w:rsidR="00C57351" w:rsidRPr="00EB506D" w:rsidRDefault="00C57351" w:rsidP="00C57351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EB506D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6237" w:type="dxa"/>
          </w:tcPr>
          <w:p w14:paraId="7239E304" w14:textId="5795F273" w:rsidR="00C57351" w:rsidRDefault="00BE4752" w:rsidP="00EA2F1A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F036F">
              <w:rPr>
                <w:rFonts w:ascii="標楷體" w:eastAsia="標楷體" w:hAnsi="標楷體"/>
              </w:rPr>
              <w:t>28</w:t>
            </w:r>
            <w:r w:rsidR="00C57351">
              <w:rPr>
                <w:rFonts w:ascii="標楷體" w:eastAsia="標楷體" w:hAnsi="標楷體" w:hint="eastAsia"/>
              </w:rPr>
              <w:t>/名</w:t>
            </w:r>
          </w:p>
        </w:tc>
      </w:tr>
      <w:tr w:rsidR="00BD58F1" w14:paraId="26A18D0D" w14:textId="77777777" w:rsidTr="00235757">
        <w:tc>
          <w:tcPr>
            <w:tcW w:w="2125" w:type="dxa"/>
            <w:shd w:val="clear" w:color="auto" w:fill="F2F2F2" w:themeFill="background1" w:themeFillShade="F2"/>
          </w:tcPr>
          <w:p w14:paraId="3DF641D9" w14:textId="77777777" w:rsidR="00C57351" w:rsidRPr="00EB506D" w:rsidRDefault="00C57351" w:rsidP="00C57351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EB506D">
              <w:rPr>
                <w:rFonts w:ascii="標楷體" w:eastAsia="標楷體" w:hAnsi="標楷體" w:hint="eastAsia"/>
              </w:rPr>
              <w:t>教職員工</w:t>
            </w:r>
          </w:p>
        </w:tc>
        <w:tc>
          <w:tcPr>
            <w:tcW w:w="6237" w:type="dxa"/>
          </w:tcPr>
          <w:p w14:paraId="2B48E5B8" w14:textId="7424B017" w:rsidR="00C57351" w:rsidRDefault="00296C58" w:rsidP="00C57351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2F036F">
              <w:rPr>
                <w:rFonts w:ascii="標楷體" w:eastAsia="標楷體" w:hAnsi="標楷體"/>
              </w:rPr>
              <w:t>1</w:t>
            </w:r>
            <w:r w:rsidR="00C57351">
              <w:rPr>
                <w:rFonts w:ascii="標楷體" w:eastAsia="標楷體" w:hAnsi="標楷體" w:hint="eastAsia"/>
              </w:rPr>
              <w:t>/名</w:t>
            </w:r>
          </w:p>
        </w:tc>
      </w:tr>
    </w:tbl>
    <w:p w14:paraId="0643FF1B" w14:textId="11FC234E" w:rsidR="000050C7" w:rsidRPr="000050C7" w:rsidRDefault="00416C27" w:rsidP="00BE475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10E330FE" wp14:editId="4A60156D">
            <wp:extent cx="4822860" cy="2642640"/>
            <wp:effectExtent l="0" t="0" r="0" b="571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735" cy="266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E6F65" w14:textId="4B44F66C" w:rsidR="00EB506D" w:rsidRDefault="0084133B" w:rsidP="00EB506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防</w:t>
      </w:r>
      <w:r w:rsidR="00AB314A" w:rsidRPr="005707D0">
        <w:rPr>
          <w:rFonts w:ascii="標楷體" w:eastAsia="標楷體" w:hAnsi="標楷體" w:hint="eastAsia"/>
        </w:rPr>
        <w:t>疫物資統整如下</w:t>
      </w:r>
      <w:r w:rsidR="00FA20A1" w:rsidRPr="005707D0">
        <w:rPr>
          <w:rFonts w:ascii="標楷體" w:eastAsia="標楷體" w:hAnsi="標楷體" w:hint="eastAsia"/>
        </w:rPr>
        <w:t>(</w:t>
      </w:r>
      <w:r w:rsidR="006F7427">
        <w:rPr>
          <w:rFonts w:ascii="標楷體" w:eastAsia="標楷體" w:hAnsi="標楷體" w:hint="eastAsia"/>
        </w:rPr>
        <w:t>統計至11</w:t>
      </w:r>
      <w:r w:rsidR="00DE4623">
        <w:rPr>
          <w:rFonts w:ascii="標楷體" w:eastAsia="標楷體" w:hAnsi="標楷體"/>
        </w:rPr>
        <w:t>2</w:t>
      </w:r>
      <w:r w:rsidR="006F7427">
        <w:rPr>
          <w:rFonts w:ascii="標楷體" w:eastAsia="標楷體" w:hAnsi="標楷體" w:hint="eastAsia"/>
        </w:rPr>
        <w:t>/</w:t>
      </w:r>
      <w:r w:rsidR="00DE4623">
        <w:rPr>
          <w:rFonts w:ascii="標楷體" w:eastAsia="標楷體" w:hAnsi="標楷體"/>
        </w:rPr>
        <w:t>0</w:t>
      </w:r>
      <w:r w:rsidR="002F036F">
        <w:rPr>
          <w:rFonts w:ascii="標楷體" w:eastAsia="標楷體" w:hAnsi="標楷體"/>
        </w:rPr>
        <w:t>3</w:t>
      </w:r>
      <w:r w:rsidR="003340DA">
        <w:rPr>
          <w:rFonts w:ascii="標楷體" w:eastAsia="標楷體" w:hAnsi="標楷體" w:hint="eastAsia"/>
        </w:rPr>
        <w:t>/</w:t>
      </w:r>
      <w:r w:rsidR="00DE4623">
        <w:rPr>
          <w:rFonts w:ascii="標楷體" w:eastAsia="標楷體" w:hAnsi="標楷體"/>
        </w:rPr>
        <w:t>0</w:t>
      </w:r>
      <w:r w:rsidR="002F036F">
        <w:rPr>
          <w:rFonts w:ascii="標楷體" w:eastAsia="標楷體" w:hAnsi="標楷體"/>
        </w:rPr>
        <w:t>2</w:t>
      </w:r>
      <w:r w:rsidR="00FA20A1" w:rsidRPr="005707D0">
        <w:rPr>
          <w:rFonts w:ascii="標楷體" w:eastAsia="標楷體" w:hAnsi="標楷體" w:hint="eastAsia"/>
        </w:rPr>
        <w:t>)</w:t>
      </w:r>
      <w:r w:rsidR="00AB314A" w:rsidRPr="005707D0">
        <w:rPr>
          <w:rFonts w:ascii="標楷體" w:eastAsia="標楷體" w:hAnsi="標楷體" w:hint="eastAsia"/>
        </w:rPr>
        <w:t>：</w:t>
      </w:r>
    </w:p>
    <w:tbl>
      <w:tblPr>
        <w:tblStyle w:val="a8"/>
        <w:tblW w:w="0" w:type="auto"/>
        <w:tblInd w:w="960" w:type="dxa"/>
        <w:tblLook w:val="04A0" w:firstRow="1" w:lastRow="0" w:firstColumn="1" w:lastColumn="0" w:noHBand="0" w:noVBand="1"/>
      </w:tblPr>
      <w:tblGrid>
        <w:gridCol w:w="3001"/>
        <w:gridCol w:w="2101"/>
        <w:gridCol w:w="3260"/>
      </w:tblGrid>
      <w:tr w:rsidR="00BD58F1" w14:paraId="60078EC2" w14:textId="77777777" w:rsidTr="00BE4752">
        <w:tc>
          <w:tcPr>
            <w:tcW w:w="3001" w:type="dxa"/>
            <w:shd w:val="clear" w:color="auto" w:fill="F2F2F2" w:themeFill="background1" w:themeFillShade="F2"/>
          </w:tcPr>
          <w:p w14:paraId="4E24658F" w14:textId="77777777" w:rsidR="00EB506D" w:rsidRPr="00EB506D" w:rsidRDefault="00EB506D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EB506D">
              <w:rPr>
                <w:rFonts w:ascii="標楷體" w:eastAsia="標楷體" w:hAnsi="標楷體" w:hint="eastAsia"/>
              </w:rPr>
              <w:t>物品名稱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65590021" w14:textId="77777777" w:rsidR="00EB506D" w:rsidRPr="00EB506D" w:rsidRDefault="00EB506D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EB506D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266E262" w14:textId="77777777" w:rsidR="00EB506D" w:rsidRDefault="00EB506D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BD58F1" w14:paraId="328B031C" w14:textId="77777777" w:rsidTr="00BE4752">
        <w:tc>
          <w:tcPr>
            <w:tcW w:w="3001" w:type="dxa"/>
          </w:tcPr>
          <w:p w14:paraId="1CFC9B6B" w14:textId="77777777" w:rsidR="00EB506D" w:rsidRDefault="00EB506D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口罩</w:t>
            </w:r>
          </w:p>
        </w:tc>
        <w:tc>
          <w:tcPr>
            <w:tcW w:w="2101" w:type="dxa"/>
          </w:tcPr>
          <w:p w14:paraId="21E323C7" w14:textId="48FA74BE" w:rsidR="00EB506D" w:rsidRDefault="00EB506D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3D0C1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00/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</w:p>
        </w:tc>
        <w:tc>
          <w:tcPr>
            <w:tcW w:w="3260" w:type="dxa"/>
          </w:tcPr>
          <w:p w14:paraId="21E03CD9" w14:textId="320E810D" w:rsidR="00EB506D" w:rsidRDefault="003D0C16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EB506D">
              <w:rPr>
                <w:rFonts w:ascii="標楷體" w:eastAsia="標楷體" w:hAnsi="標楷體"/>
              </w:rPr>
              <w:t>00健康中心+</w:t>
            </w:r>
            <w:r>
              <w:rPr>
                <w:rFonts w:ascii="標楷體" w:eastAsia="標楷體" w:hAnsi="標楷體" w:hint="eastAsia"/>
              </w:rPr>
              <w:t>5</w:t>
            </w:r>
            <w:r w:rsidR="00EB506D">
              <w:rPr>
                <w:rFonts w:ascii="標楷體" w:eastAsia="標楷體" w:hAnsi="標楷體"/>
              </w:rPr>
              <w:t>00學</w:t>
            </w:r>
            <w:proofErr w:type="gramStart"/>
            <w:r w:rsidR="00EB506D">
              <w:rPr>
                <w:rFonts w:ascii="標楷體" w:eastAsia="標楷體" w:hAnsi="標楷體"/>
              </w:rPr>
              <w:t>務</w:t>
            </w:r>
            <w:proofErr w:type="gramEnd"/>
            <w:r w:rsidR="00EB506D">
              <w:rPr>
                <w:rFonts w:ascii="標楷體" w:eastAsia="標楷體" w:hAnsi="標楷體"/>
              </w:rPr>
              <w:t>處</w:t>
            </w:r>
          </w:p>
        </w:tc>
      </w:tr>
      <w:tr w:rsidR="00BD58F1" w:rsidRPr="00BE4752" w14:paraId="01E1264B" w14:textId="77777777" w:rsidTr="00BE4752">
        <w:tc>
          <w:tcPr>
            <w:tcW w:w="3001" w:type="dxa"/>
          </w:tcPr>
          <w:p w14:paraId="1A031E71" w14:textId="77777777" w:rsidR="00763D59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997FF0">
              <w:rPr>
                <w:rFonts w:ascii="標楷體" w:eastAsia="標楷體" w:hAnsi="標楷體" w:hint="eastAsia"/>
              </w:rPr>
              <w:t>快篩試劑</w:t>
            </w:r>
            <w:proofErr w:type="gramEnd"/>
          </w:p>
        </w:tc>
        <w:tc>
          <w:tcPr>
            <w:tcW w:w="2101" w:type="dxa"/>
          </w:tcPr>
          <w:p w14:paraId="04B3A3A8" w14:textId="1C224981" w:rsidR="00BE4752" w:rsidRDefault="00BE4752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F036F">
              <w:rPr>
                <w:rFonts w:ascii="標楷體" w:eastAsia="標楷體" w:hAnsi="標楷體"/>
              </w:rPr>
              <w:t>469</w:t>
            </w:r>
            <w:r w:rsidR="00763D59">
              <w:rPr>
                <w:rFonts w:ascii="標楷體" w:eastAsia="標楷體" w:hAnsi="標楷體" w:hint="eastAsia"/>
              </w:rPr>
              <w:t>/</w:t>
            </w:r>
            <w:r w:rsidR="00763D59" w:rsidRPr="00997FF0"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3260" w:type="dxa"/>
          </w:tcPr>
          <w:p w14:paraId="7A9A05E5" w14:textId="2A773BEC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健康中心</w:t>
            </w:r>
            <w:r w:rsidR="00BE4752">
              <w:rPr>
                <w:rFonts w:ascii="標楷體" w:eastAsia="標楷體" w:hAnsi="標楷體"/>
              </w:rPr>
              <w:br/>
            </w:r>
            <w:r w:rsidR="00BE4752">
              <w:rPr>
                <w:rFonts w:ascii="標楷體" w:eastAsia="標楷體" w:hAnsi="標楷體" w:hint="eastAsia"/>
              </w:rPr>
              <w:t>學校領取數:</w:t>
            </w:r>
            <w:r w:rsidR="002F036F">
              <w:rPr>
                <w:rFonts w:ascii="標楷體" w:eastAsia="標楷體" w:hAnsi="標楷體"/>
              </w:rPr>
              <w:t>4884</w:t>
            </w:r>
            <w:r w:rsidR="00BE4752">
              <w:rPr>
                <w:rFonts w:ascii="標楷體" w:eastAsia="標楷體" w:hAnsi="標楷體"/>
              </w:rPr>
              <w:br/>
            </w:r>
            <w:r w:rsidR="00BE4752">
              <w:rPr>
                <w:rFonts w:ascii="標楷體" w:eastAsia="標楷體" w:hAnsi="標楷體" w:hint="eastAsia"/>
              </w:rPr>
              <w:t>學校發放數:</w:t>
            </w:r>
            <w:r w:rsidR="002F036F">
              <w:rPr>
                <w:rFonts w:ascii="標楷體" w:eastAsia="標楷體" w:hAnsi="標楷體"/>
              </w:rPr>
              <w:t>3415</w:t>
            </w:r>
          </w:p>
        </w:tc>
      </w:tr>
      <w:tr w:rsidR="00BD58F1" w14:paraId="14828DD8" w14:textId="77777777" w:rsidTr="00BE4752">
        <w:tc>
          <w:tcPr>
            <w:tcW w:w="3001" w:type="dxa"/>
          </w:tcPr>
          <w:p w14:paraId="3586C7B7" w14:textId="77777777" w:rsidR="00EB506D" w:rsidRPr="00997FF0" w:rsidRDefault="00EB506D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消毒水</w:t>
            </w:r>
          </w:p>
        </w:tc>
        <w:tc>
          <w:tcPr>
            <w:tcW w:w="2101" w:type="dxa"/>
          </w:tcPr>
          <w:p w14:paraId="0EA8815E" w14:textId="77777777" w:rsidR="00EB506D" w:rsidRDefault="00EB506D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90/</w:t>
            </w:r>
            <w:r w:rsidRPr="0077474B">
              <w:rPr>
                <w:rFonts w:ascii="標楷體" w:eastAsia="標楷體" w:hAnsi="標楷體" w:hint="eastAsia"/>
              </w:rPr>
              <w:t>公升</w:t>
            </w:r>
            <w:r>
              <w:rPr>
                <w:rFonts w:ascii="標楷體" w:eastAsia="標楷體" w:hAnsi="標楷體" w:hint="eastAsia"/>
              </w:rPr>
              <w:t>(6箱)</w:t>
            </w:r>
          </w:p>
        </w:tc>
        <w:tc>
          <w:tcPr>
            <w:tcW w:w="3260" w:type="dxa"/>
          </w:tcPr>
          <w:p w14:paraId="71779B02" w14:textId="77777777" w:rsidR="00EB506D" w:rsidRDefault="00EB506D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</w:tc>
      </w:tr>
      <w:tr w:rsidR="00BD58F1" w14:paraId="55A64493" w14:textId="77777777" w:rsidTr="00BE4752">
        <w:tc>
          <w:tcPr>
            <w:tcW w:w="3001" w:type="dxa"/>
          </w:tcPr>
          <w:p w14:paraId="6F886385" w14:textId="77777777" w:rsidR="00EB506D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漂白水</w:t>
            </w:r>
          </w:p>
        </w:tc>
        <w:tc>
          <w:tcPr>
            <w:tcW w:w="2101" w:type="dxa"/>
          </w:tcPr>
          <w:p w14:paraId="5E5ECD2A" w14:textId="77777777" w:rsidR="00EB506D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77474B">
              <w:rPr>
                <w:rFonts w:ascii="標楷體" w:eastAsia="標楷體" w:hAnsi="標楷體" w:hint="eastAsia"/>
              </w:rPr>
              <w:t>53.5</w:t>
            </w:r>
            <w:r>
              <w:rPr>
                <w:rFonts w:ascii="標楷體" w:eastAsia="標楷體" w:hAnsi="標楷體" w:hint="eastAsia"/>
              </w:rPr>
              <w:t>/</w:t>
            </w:r>
            <w:r w:rsidRPr="00697DE0">
              <w:rPr>
                <w:rFonts w:ascii="標楷體" w:eastAsia="標楷體" w:hAnsi="標楷體" w:hint="eastAsia"/>
              </w:rPr>
              <w:t>公升</w:t>
            </w:r>
          </w:p>
        </w:tc>
        <w:tc>
          <w:tcPr>
            <w:tcW w:w="3260" w:type="dxa"/>
          </w:tcPr>
          <w:p w14:paraId="75F1BB2B" w14:textId="77777777" w:rsidR="00EB506D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</w:tc>
      </w:tr>
      <w:tr w:rsidR="00BD58F1" w14:paraId="0DB9B642" w14:textId="77777777" w:rsidTr="00BE4752">
        <w:tc>
          <w:tcPr>
            <w:tcW w:w="3001" w:type="dxa"/>
          </w:tcPr>
          <w:p w14:paraId="66A1A13A" w14:textId="77777777" w:rsidR="00EB506D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額(耳)</w:t>
            </w:r>
            <w:proofErr w:type="gramStart"/>
            <w:r w:rsidRPr="00997FF0">
              <w:rPr>
                <w:rFonts w:ascii="標楷體" w:eastAsia="標楷體" w:hAnsi="標楷體" w:hint="eastAsia"/>
              </w:rPr>
              <w:t>溫槍</w:t>
            </w:r>
            <w:proofErr w:type="gramEnd"/>
          </w:p>
        </w:tc>
        <w:tc>
          <w:tcPr>
            <w:tcW w:w="2101" w:type="dxa"/>
          </w:tcPr>
          <w:p w14:paraId="61B32880" w14:textId="77777777" w:rsidR="00EB506D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90/</w:t>
            </w:r>
            <w:r w:rsidRPr="00997FF0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3260" w:type="dxa"/>
          </w:tcPr>
          <w:p w14:paraId="3125AF10" w14:textId="77777777" w:rsidR="00EB506D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</w:tc>
      </w:tr>
      <w:tr w:rsidR="00BD58F1" w14:paraId="190BA144" w14:textId="77777777" w:rsidTr="00BE4752">
        <w:tc>
          <w:tcPr>
            <w:tcW w:w="3001" w:type="dxa"/>
          </w:tcPr>
          <w:p w14:paraId="2891B35B" w14:textId="77777777" w:rsidR="00EB506D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熱顯像儀</w:t>
            </w:r>
          </w:p>
        </w:tc>
        <w:tc>
          <w:tcPr>
            <w:tcW w:w="2101" w:type="dxa"/>
          </w:tcPr>
          <w:p w14:paraId="789A786E" w14:textId="77777777" w:rsidR="00EB506D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 w:rsidRPr="00997FF0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3260" w:type="dxa"/>
          </w:tcPr>
          <w:p w14:paraId="590B1403" w14:textId="77777777" w:rsidR="00EB506D" w:rsidRDefault="00763D59" w:rsidP="00763D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1總務處+1教官室</w:t>
            </w:r>
          </w:p>
        </w:tc>
      </w:tr>
      <w:tr w:rsidR="00BD58F1" w14:paraId="43CFA950" w14:textId="77777777" w:rsidTr="00BE4752">
        <w:tc>
          <w:tcPr>
            <w:tcW w:w="3001" w:type="dxa"/>
          </w:tcPr>
          <w:p w14:paraId="6E366FF0" w14:textId="77777777" w:rsidR="00EB506D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酒精</w:t>
            </w:r>
          </w:p>
        </w:tc>
        <w:tc>
          <w:tcPr>
            <w:tcW w:w="2101" w:type="dxa"/>
          </w:tcPr>
          <w:p w14:paraId="397139E8" w14:textId="77777777" w:rsidR="00EB506D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304</w:t>
            </w:r>
            <w:r>
              <w:rPr>
                <w:rFonts w:ascii="標楷體" w:eastAsia="標楷體" w:hAnsi="標楷體" w:hint="eastAsia"/>
              </w:rPr>
              <w:t>/公升</w:t>
            </w:r>
          </w:p>
        </w:tc>
        <w:tc>
          <w:tcPr>
            <w:tcW w:w="3260" w:type="dxa"/>
          </w:tcPr>
          <w:p w14:paraId="47C74C87" w14:textId="77777777" w:rsidR="00EB506D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244健康中心</w:t>
            </w:r>
            <w:r>
              <w:rPr>
                <w:rFonts w:ascii="標楷體" w:eastAsia="標楷體" w:hAnsi="標楷體"/>
              </w:rPr>
              <w:t>+60總務處</w:t>
            </w:r>
          </w:p>
        </w:tc>
      </w:tr>
      <w:tr w:rsidR="00BD58F1" w14:paraId="2CD9ACF0" w14:textId="77777777" w:rsidTr="00BE4752">
        <w:tc>
          <w:tcPr>
            <w:tcW w:w="3001" w:type="dxa"/>
          </w:tcPr>
          <w:p w14:paraId="109F4CD7" w14:textId="77777777" w:rsidR="00763D59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紫外線滅菌燈(展開式)</w:t>
            </w:r>
          </w:p>
        </w:tc>
        <w:tc>
          <w:tcPr>
            <w:tcW w:w="2101" w:type="dxa"/>
          </w:tcPr>
          <w:p w14:paraId="4A53815D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/台</w:t>
            </w:r>
          </w:p>
        </w:tc>
        <w:tc>
          <w:tcPr>
            <w:tcW w:w="3260" w:type="dxa"/>
          </w:tcPr>
          <w:p w14:paraId="00969B8A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1健康中心</w:t>
            </w:r>
            <w:r>
              <w:rPr>
                <w:rFonts w:ascii="標楷體" w:eastAsia="標楷體" w:hAnsi="標楷體"/>
              </w:rPr>
              <w:t>+2總務處</w:t>
            </w:r>
          </w:p>
        </w:tc>
      </w:tr>
      <w:tr w:rsidR="00BD58F1" w14:paraId="300A1769" w14:textId="77777777" w:rsidTr="00BE4752">
        <w:tc>
          <w:tcPr>
            <w:tcW w:w="3001" w:type="dxa"/>
          </w:tcPr>
          <w:p w14:paraId="35CC48AF" w14:textId="77777777" w:rsidR="00763D59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紫外線消毒槍</w:t>
            </w:r>
          </w:p>
        </w:tc>
        <w:tc>
          <w:tcPr>
            <w:tcW w:w="2101" w:type="dxa"/>
          </w:tcPr>
          <w:p w14:paraId="790D2A37" w14:textId="6137F703" w:rsidR="00763D59" w:rsidRDefault="00F4125F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763D59">
              <w:rPr>
                <w:rFonts w:ascii="標楷體" w:eastAsia="標楷體" w:hAnsi="標楷體"/>
              </w:rPr>
              <w:t>/台</w:t>
            </w:r>
          </w:p>
        </w:tc>
        <w:tc>
          <w:tcPr>
            <w:tcW w:w="3260" w:type="dxa"/>
          </w:tcPr>
          <w:p w14:paraId="091970D3" w14:textId="573A2B66" w:rsidR="00763D59" w:rsidRDefault="00F4125F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763D59">
              <w:rPr>
                <w:rFonts w:ascii="標楷體" w:eastAsia="標楷體" w:hAnsi="標楷體" w:hint="eastAsia"/>
              </w:rPr>
              <w:t>健康中心</w:t>
            </w:r>
            <w:r w:rsidR="00763D59">
              <w:rPr>
                <w:rFonts w:ascii="標楷體" w:eastAsia="標楷體" w:hAnsi="標楷體"/>
              </w:rPr>
              <w:t>+1</w:t>
            </w:r>
            <w:r w:rsidR="00282439">
              <w:rPr>
                <w:rFonts w:ascii="標楷體" w:eastAsia="標楷體" w:hAnsi="標楷體"/>
              </w:rPr>
              <w:t>學</w:t>
            </w:r>
            <w:proofErr w:type="gramStart"/>
            <w:r w:rsidR="00763D59">
              <w:rPr>
                <w:rFonts w:ascii="標楷體" w:eastAsia="標楷體" w:hAnsi="標楷體"/>
              </w:rPr>
              <w:t>務</w:t>
            </w:r>
            <w:proofErr w:type="gramEnd"/>
            <w:r w:rsidR="00763D59">
              <w:rPr>
                <w:rFonts w:ascii="標楷體" w:eastAsia="標楷體" w:hAnsi="標楷體"/>
              </w:rPr>
              <w:t>處</w:t>
            </w:r>
          </w:p>
        </w:tc>
      </w:tr>
      <w:tr w:rsidR="00BD58F1" w14:paraId="266A3F70" w14:textId="77777777" w:rsidTr="00BE4752">
        <w:tc>
          <w:tcPr>
            <w:tcW w:w="3001" w:type="dxa"/>
          </w:tcPr>
          <w:p w14:paraId="0E30D8EF" w14:textId="77777777" w:rsidR="00763D59" w:rsidRPr="00997FF0" w:rsidRDefault="00763D59" w:rsidP="00763D59">
            <w:pPr>
              <w:jc w:val="center"/>
              <w:rPr>
                <w:rFonts w:ascii="標楷體" w:eastAsia="標楷體" w:hAnsi="標楷體"/>
              </w:rPr>
            </w:pPr>
            <w:r w:rsidRPr="005707D0">
              <w:rPr>
                <w:rFonts w:ascii="標楷體" w:eastAsia="標楷體" w:hAnsi="標楷體" w:hint="eastAsia"/>
              </w:rPr>
              <w:t>紅外線溫度測定器</w:t>
            </w:r>
          </w:p>
        </w:tc>
        <w:tc>
          <w:tcPr>
            <w:tcW w:w="2101" w:type="dxa"/>
          </w:tcPr>
          <w:p w14:paraId="02FF0EBD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/台</w:t>
            </w:r>
          </w:p>
        </w:tc>
        <w:tc>
          <w:tcPr>
            <w:tcW w:w="3260" w:type="dxa"/>
          </w:tcPr>
          <w:p w14:paraId="0DE507D5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處+1總務處</w:t>
            </w:r>
          </w:p>
        </w:tc>
      </w:tr>
      <w:tr w:rsidR="00BD58F1" w14:paraId="4E2E1016" w14:textId="77777777" w:rsidTr="00BE4752">
        <w:tc>
          <w:tcPr>
            <w:tcW w:w="3001" w:type="dxa"/>
          </w:tcPr>
          <w:p w14:paraId="551079FD" w14:textId="77777777" w:rsidR="00763D59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防護衣</w:t>
            </w:r>
          </w:p>
        </w:tc>
        <w:tc>
          <w:tcPr>
            <w:tcW w:w="2101" w:type="dxa"/>
          </w:tcPr>
          <w:p w14:paraId="7424B1A1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/</w:t>
            </w:r>
            <w:r w:rsidRPr="00997FF0"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3260" w:type="dxa"/>
          </w:tcPr>
          <w:p w14:paraId="3EBF5BB5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BD58F1" w14:paraId="59602FCD" w14:textId="77777777" w:rsidTr="00BE4752">
        <w:tc>
          <w:tcPr>
            <w:tcW w:w="3001" w:type="dxa"/>
          </w:tcPr>
          <w:p w14:paraId="438BAC5E" w14:textId="77777777" w:rsidR="00763D59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酒精溫度感應儀</w:t>
            </w:r>
          </w:p>
        </w:tc>
        <w:tc>
          <w:tcPr>
            <w:tcW w:w="2101" w:type="dxa"/>
          </w:tcPr>
          <w:p w14:paraId="60606E89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</w:t>
            </w:r>
            <w:r w:rsidRPr="00997FF0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3260" w:type="dxa"/>
          </w:tcPr>
          <w:p w14:paraId="6E7D562F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</w:tc>
      </w:tr>
      <w:tr w:rsidR="00BD58F1" w14:paraId="7F79F967" w14:textId="77777777" w:rsidTr="00BE4752">
        <w:tc>
          <w:tcPr>
            <w:tcW w:w="3001" w:type="dxa"/>
          </w:tcPr>
          <w:p w14:paraId="5A16A682" w14:textId="77777777" w:rsidR="00763D59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塑膠面罩</w:t>
            </w:r>
          </w:p>
        </w:tc>
        <w:tc>
          <w:tcPr>
            <w:tcW w:w="2101" w:type="dxa"/>
          </w:tcPr>
          <w:p w14:paraId="31FEBDAB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99/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3260" w:type="dxa"/>
          </w:tcPr>
          <w:p w14:paraId="14BF06F1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BD58F1" w14:paraId="5210A5A1" w14:textId="77777777" w:rsidTr="00BE4752">
        <w:tc>
          <w:tcPr>
            <w:tcW w:w="3001" w:type="dxa"/>
          </w:tcPr>
          <w:p w14:paraId="0561EAEB" w14:textId="77777777" w:rsidR="00763D59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手套</w:t>
            </w:r>
          </w:p>
        </w:tc>
        <w:tc>
          <w:tcPr>
            <w:tcW w:w="2101" w:type="dxa"/>
          </w:tcPr>
          <w:p w14:paraId="187DEEA6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箱</w:t>
            </w:r>
          </w:p>
        </w:tc>
        <w:tc>
          <w:tcPr>
            <w:tcW w:w="3260" w:type="dxa"/>
          </w:tcPr>
          <w:p w14:paraId="32390F67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</w:tc>
      </w:tr>
      <w:tr w:rsidR="00BD58F1" w14:paraId="633E7D24" w14:textId="77777777" w:rsidTr="00BE4752">
        <w:tc>
          <w:tcPr>
            <w:tcW w:w="3001" w:type="dxa"/>
          </w:tcPr>
          <w:p w14:paraId="63AEE8B4" w14:textId="77777777" w:rsidR="00763D59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隔板</w:t>
            </w:r>
          </w:p>
        </w:tc>
        <w:tc>
          <w:tcPr>
            <w:tcW w:w="2101" w:type="dxa"/>
          </w:tcPr>
          <w:p w14:paraId="48222BB7" w14:textId="77777777" w:rsidR="00763D59" w:rsidRPr="00997FF0" w:rsidRDefault="00476498" w:rsidP="001C17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763D59">
              <w:rPr>
                <w:rFonts w:ascii="標楷體" w:eastAsia="標楷體" w:hAnsi="標楷體" w:hint="eastAsia"/>
              </w:rPr>
              <w:t>/</w:t>
            </w:r>
            <w:r w:rsidR="00763D59" w:rsidRPr="00997FF0"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3260" w:type="dxa"/>
          </w:tcPr>
          <w:p w14:paraId="61F3DBA7" w14:textId="77777777" w:rsidR="00763D59" w:rsidRDefault="00235757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BD58F1" w14:paraId="5CC6A2EF" w14:textId="77777777" w:rsidTr="00BE4752">
        <w:tc>
          <w:tcPr>
            <w:tcW w:w="3001" w:type="dxa"/>
          </w:tcPr>
          <w:p w14:paraId="6F53C85C" w14:textId="77777777" w:rsidR="00763D59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洗手乳300ml</w:t>
            </w:r>
          </w:p>
        </w:tc>
        <w:tc>
          <w:tcPr>
            <w:tcW w:w="2101" w:type="dxa"/>
          </w:tcPr>
          <w:p w14:paraId="7C3A5C0B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4/箱</w:t>
            </w:r>
          </w:p>
        </w:tc>
        <w:tc>
          <w:tcPr>
            <w:tcW w:w="3260" w:type="dxa"/>
          </w:tcPr>
          <w:p w14:paraId="65E9FE1E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</w:tc>
      </w:tr>
      <w:tr w:rsidR="00BD58F1" w14:paraId="29A90EAA" w14:textId="77777777" w:rsidTr="00BE4752">
        <w:tc>
          <w:tcPr>
            <w:tcW w:w="3001" w:type="dxa"/>
          </w:tcPr>
          <w:p w14:paraId="4B658317" w14:textId="77777777" w:rsidR="00763D59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補充式洗手乳</w:t>
            </w:r>
          </w:p>
        </w:tc>
        <w:tc>
          <w:tcPr>
            <w:tcW w:w="2101" w:type="dxa"/>
          </w:tcPr>
          <w:p w14:paraId="1062E226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桶</w:t>
            </w:r>
          </w:p>
        </w:tc>
        <w:tc>
          <w:tcPr>
            <w:tcW w:w="3260" w:type="dxa"/>
          </w:tcPr>
          <w:p w14:paraId="3C8A88A6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</w:tr>
    </w:tbl>
    <w:p w14:paraId="54B3C026" w14:textId="77777777" w:rsidR="00041235" w:rsidRPr="00230E24" w:rsidRDefault="00041235" w:rsidP="00230E24">
      <w:pPr>
        <w:rPr>
          <w:rFonts w:ascii="標楷體" w:eastAsia="標楷體" w:hAnsi="標楷體"/>
        </w:rPr>
      </w:pPr>
    </w:p>
    <w:p w14:paraId="43EB092B" w14:textId="03E0C2BE" w:rsidR="00662625" w:rsidRPr="00EA7EE8" w:rsidRDefault="000A0DE9" w:rsidP="00041235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  <w:bCs/>
        </w:rPr>
      </w:pPr>
      <w:bookmarkStart w:id="4" w:name="_Hlk126674093"/>
      <w:r w:rsidRPr="00EA7EE8">
        <w:rPr>
          <w:rFonts w:ascii="標楷體" w:eastAsia="標楷體" w:hAnsi="標楷體" w:hint="eastAsia"/>
          <w:bCs/>
        </w:rPr>
        <w:t>112</w:t>
      </w:r>
      <w:r w:rsidR="00B3527E" w:rsidRPr="00EA7EE8">
        <w:rPr>
          <w:rFonts w:ascii="標楷體" w:eastAsia="標楷體" w:hAnsi="標楷體" w:hint="eastAsia"/>
          <w:bCs/>
        </w:rPr>
        <w:t>年</w:t>
      </w:r>
      <w:r w:rsidR="002F036F">
        <w:rPr>
          <w:rFonts w:ascii="標楷體" w:eastAsia="標楷體" w:hAnsi="標楷體"/>
          <w:bCs/>
        </w:rPr>
        <w:t>2</w:t>
      </w:r>
      <w:r w:rsidR="00662625" w:rsidRPr="00EA7EE8">
        <w:rPr>
          <w:rFonts w:ascii="標楷體" w:eastAsia="標楷體" w:hAnsi="標楷體" w:hint="eastAsia"/>
          <w:bCs/>
        </w:rPr>
        <w:t>月</w:t>
      </w:r>
      <w:r w:rsidR="00041235" w:rsidRPr="00EA7EE8">
        <w:rPr>
          <w:rFonts w:ascii="標楷體" w:eastAsia="標楷體" w:hAnsi="標楷體" w:hint="eastAsia"/>
          <w:bCs/>
        </w:rPr>
        <w:t>大事記</w:t>
      </w:r>
    </w:p>
    <w:tbl>
      <w:tblPr>
        <w:tblW w:w="0" w:type="auto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237"/>
        <w:gridCol w:w="1559"/>
      </w:tblGrid>
      <w:tr w:rsidR="00701759" w:rsidRPr="00701759" w14:paraId="049C895C" w14:textId="77777777" w:rsidTr="007017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4"/>
          <w:p w14:paraId="6615BC37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26A43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事件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375D8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701759" w:rsidRPr="00701759" w14:paraId="1A1BF50A" w14:textId="77777777" w:rsidTr="00701759">
        <w:trPr>
          <w:trHeight w:val="3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3025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112年2月7日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A4E0" w14:textId="603266B0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商經二、商經一各1名學生確診</w:t>
            </w:r>
            <w:r w:rsidRPr="00416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；</w:t>
            </w: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地理科一名教師確診。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71060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01759" w:rsidRPr="00701759" w14:paraId="262E7880" w14:textId="77777777" w:rsidTr="007017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4305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112年2月8日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BEE1B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電商二</w:t>
            </w:r>
            <w:proofErr w:type="gramStart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2</w:t>
            </w:r>
            <w:proofErr w:type="gramEnd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731A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01759" w:rsidRPr="00701759" w14:paraId="065C8367" w14:textId="77777777" w:rsidTr="007017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87FC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112年2月9日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AC550" w14:textId="23E8327E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商經一</w:t>
            </w:r>
            <w:proofErr w:type="gramStart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1</w:t>
            </w:r>
            <w:proofErr w:type="gramEnd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</w:t>
            </w:r>
            <w:r w:rsidRPr="00416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；</w:t>
            </w: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特教組一名教師確診。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3DB8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01759" w:rsidRPr="00701759" w14:paraId="3636A589" w14:textId="77777777" w:rsidTr="007017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CBCE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112年2月11日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58F5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電三乙1</w:t>
            </w: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6E8B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01759" w:rsidRPr="00701759" w14:paraId="0EDC88D1" w14:textId="77777777" w:rsidTr="007017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46D8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112年2月12日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B0A5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機電二</w:t>
            </w:r>
            <w:proofErr w:type="gramStart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1</w:t>
            </w:r>
            <w:proofErr w:type="gramEnd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、商經一</w:t>
            </w:r>
            <w:proofErr w:type="gramStart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1</w:t>
            </w:r>
            <w:proofErr w:type="gramEnd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A486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01759" w:rsidRPr="00701759" w14:paraId="32C50B47" w14:textId="77777777" w:rsidTr="007017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6F20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112年2月13日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8F71D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輪機三</w:t>
            </w:r>
            <w:proofErr w:type="gramStart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1</w:t>
            </w:r>
            <w:proofErr w:type="gramEnd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013B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01759" w:rsidRPr="00701759" w14:paraId="4E917916" w14:textId="77777777" w:rsidTr="007017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6A46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112年2月14日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FE435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商經二</w:t>
            </w:r>
            <w:proofErr w:type="gramStart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1</w:t>
            </w:r>
            <w:proofErr w:type="gramEnd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、烘焙一</w:t>
            </w:r>
            <w:proofErr w:type="gramStart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1</w:t>
            </w:r>
            <w:proofErr w:type="gramEnd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AADB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01759" w:rsidRPr="00701759" w14:paraId="41D5E689" w14:textId="77777777" w:rsidTr="007017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1F8D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112年2月15日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46E7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商經二</w:t>
            </w:r>
            <w:proofErr w:type="gramStart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1</w:t>
            </w:r>
            <w:proofErr w:type="gramEnd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EE39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01759" w:rsidRPr="00701759" w14:paraId="4A2CFA3D" w14:textId="77777777" w:rsidTr="007017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9E9EA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112年2月16日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8F2D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輪機三</w:t>
            </w:r>
            <w:proofErr w:type="gramStart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1</w:t>
            </w:r>
            <w:proofErr w:type="gramEnd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、電</w:t>
            </w:r>
            <w:proofErr w:type="gramStart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一</w:t>
            </w:r>
            <w:proofErr w:type="gramEnd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甲3</w:t>
            </w: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6AAB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01759" w:rsidRPr="00701759" w14:paraId="39BAA30C" w14:textId="77777777" w:rsidTr="007017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8C104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112年2月17日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17B8A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商三甲1、商經二</w:t>
            </w:r>
            <w:proofErr w:type="gramStart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1</w:t>
            </w:r>
            <w:proofErr w:type="gramEnd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22BD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01759" w:rsidRPr="00701759" w14:paraId="3B1A24C9" w14:textId="77777777" w:rsidTr="007017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DDCE6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112年2月18日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03FB7" w14:textId="6CA8D575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商三甲2</w:t>
            </w: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</w:t>
            </w:r>
            <w:r w:rsidRPr="00416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；</w:t>
            </w: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校長室一人確診。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395A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01759" w:rsidRPr="00701759" w14:paraId="229D1BA4" w14:textId="77777777" w:rsidTr="007017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0CDB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112年2月20日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42597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商三甲1</w:t>
            </w: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11C3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01759" w:rsidRPr="00701759" w14:paraId="4FDFB3A7" w14:textId="77777777" w:rsidTr="007017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2618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112年2月21日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0D15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電商一</w:t>
            </w:r>
            <w:proofErr w:type="gramStart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1</w:t>
            </w:r>
            <w:proofErr w:type="gramEnd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B878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01759" w:rsidRPr="00701759" w14:paraId="483E62F2" w14:textId="77777777" w:rsidTr="007017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E243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112年2月22日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400F5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機電一</w:t>
            </w:r>
            <w:proofErr w:type="gramStart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1</w:t>
            </w:r>
            <w:proofErr w:type="gramEnd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5799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01759" w:rsidRPr="00701759" w14:paraId="7F5DEF79" w14:textId="77777777" w:rsidTr="007017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C578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112年2月25日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411F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水食</w:t>
            </w:r>
            <w:proofErr w:type="gramEnd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二</w:t>
            </w:r>
            <w:proofErr w:type="gramStart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1</w:t>
            </w:r>
            <w:proofErr w:type="gramEnd"/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90267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01759" w:rsidRPr="00701759" w14:paraId="2F533FF3" w14:textId="77777777" w:rsidTr="007017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EECA" w14:textId="77777777" w:rsidR="00701759" w:rsidRPr="00701759" w:rsidRDefault="00701759" w:rsidP="007017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112年2月28日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A2B6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電二乙1、商三乙1</w:t>
            </w:r>
            <w:r w:rsidRPr="00701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7E61A" w14:textId="77777777" w:rsidR="00701759" w:rsidRPr="00701759" w:rsidRDefault="00701759" w:rsidP="007017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64481EC4" w14:textId="7AAE6936" w:rsidR="00041235" w:rsidRPr="00701759" w:rsidRDefault="00041235" w:rsidP="00130DDD">
      <w:pPr>
        <w:widowControl/>
        <w:rPr>
          <w:rFonts w:ascii="標楷體" w:eastAsia="標楷體" w:hAnsi="標楷體" w:hint="eastAsia"/>
          <w:b/>
          <w:sz w:val="28"/>
          <w:szCs w:val="24"/>
        </w:rPr>
      </w:pPr>
    </w:p>
    <w:p w14:paraId="00843850" w14:textId="77777777" w:rsidR="00230E24" w:rsidRPr="00041235" w:rsidRDefault="00230E24" w:rsidP="00230E24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  <w:b/>
        </w:rPr>
      </w:pPr>
      <w:r w:rsidRPr="00041235">
        <w:rPr>
          <w:rFonts w:ascii="標楷體" w:eastAsia="標楷體" w:hAnsi="標楷體" w:hint="eastAsia"/>
          <w:b/>
        </w:rPr>
        <w:t>提案討論</w:t>
      </w:r>
    </w:p>
    <w:p w14:paraId="1B9A8502" w14:textId="25E591E0" w:rsidR="00130DDD" w:rsidRDefault="00230E24" w:rsidP="006F714F">
      <w:pPr>
        <w:pStyle w:val="a7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362320">
        <w:rPr>
          <w:rFonts w:ascii="標楷體" w:eastAsia="標楷體" w:hAnsi="標楷體" w:hint="eastAsia"/>
        </w:rPr>
        <w:t>提案</w:t>
      </w:r>
      <w:r>
        <w:rPr>
          <w:rFonts w:ascii="標楷體" w:eastAsia="標楷體" w:hAnsi="標楷體" w:hint="eastAsia"/>
        </w:rPr>
        <w:t>討論</w:t>
      </w:r>
      <w:r w:rsidR="006F13DE">
        <w:rPr>
          <w:rFonts w:ascii="標楷體" w:eastAsia="標楷體" w:hAnsi="標楷體" w:hint="eastAsia"/>
        </w:rPr>
        <w:t>1</w:t>
      </w:r>
      <w:bookmarkStart w:id="5" w:name="_Hlk128662521"/>
      <w:r w:rsidRPr="00362320">
        <w:rPr>
          <w:rFonts w:ascii="標楷體" w:eastAsia="標楷體" w:hAnsi="標楷體" w:hint="eastAsia"/>
        </w:rPr>
        <w:t>：</w:t>
      </w:r>
      <w:bookmarkEnd w:id="5"/>
      <w:r>
        <w:rPr>
          <w:rFonts w:ascii="標楷體" w:eastAsia="標楷體" w:hAnsi="標楷體"/>
        </w:rPr>
        <w:br/>
      </w:r>
      <w:r w:rsidRPr="00E25E23">
        <w:rPr>
          <w:rFonts w:ascii="標楷體" w:eastAsia="標楷體" w:hAnsi="標楷體" w:hint="eastAsia"/>
        </w:rPr>
        <w:t>本校於11</w:t>
      </w:r>
      <w:r w:rsidR="006F13DE">
        <w:rPr>
          <w:rFonts w:ascii="標楷體" w:eastAsia="標楷體" w:hAnsi="標楷體" w:hint="eastAsia"/>
        </w:rPr>
        <w:t>2</w:t>
      </w:r>
      <w:r w:rsidRPr="00E25E23">
        <w:rPr>
          <w:rFonts w:ascii="標楷體" w:eastAsia="標楷體" w:hAnsi="標楷體" w:hint="eastAsia"/>
        </w:rPr>
        <w:t>年</w:t>
      </w:r>
      <w:r w:rsidR="006F13DE">
        <w:rPr>
          <w:rFonts w:ascii="標楷體" w:eastAsia="標楷體" w:hAnsi="標楷體" w:hint="eastAsia"/>
        </w:rPr>
        <w:t>3/6號後</w:t>
      </w:r>
      <w:r w:rsidRPr="00E25E23">
        <w:rPr>
          <w:rFonts w:ascii="標楷體" w:eastAsia="標楷體" w:hAnsi="標楷體" w:hint="eastAsia"/>
        </w:rPr>
        <w:t>是否維持</w:t>
      </w:r>
      <w:r w:rsidR="006F714F">
        <w:rPr>
          <w:rFonts w:ascii="標楷體" w:eastAsia="標楷體" w:hAnsi="標楷體" w:hint="eastAsia"/>
        </w:rPr>
        <w:t>：</w:t>
      </w:r>
      <w:r w:rsidR="00E25E23" w:rsidRPr="006F714F">
        <w:rPr>
          <w:rFonts w:ascii="標楷體" w:eastAsia="標楷體" w:hAnsi="標楷體"/>
        </w:rPr>
        <w:br/>
      </w:r>
      <w:r w:rsidR="00E25E23" w:rsidRPr="006F714F">
        <w:rPr>
          <w:rFonts w:ascii="標楷體" w:eastAsia="標楷體" w:hAnsi="標楷體" w:hint="eastAsia"/>
        </w:rPr>
        <w:t xml:space="preserve">1. </w:t>
      </w:r>
      <w:r w:rsidRPr="006F714F">
        <w:rPr>
          <w:rFonts w:ascii="標楷體" w:eastAsia="標楷體" w:hAnsi="標楷體" w:hint="eastAsia"/>
        </w:rPr>
        <w:t>辦公室職員每日量測體溫</w:t>
      </w:r>
      <w:r w:rsidR="00E25E23" w:rsidRPr="006F714F">
        <w:rPr>
          <w:rFonts w:ascii="標楷體" w:eastAsia="標楷體" w:hAnsi="標楷體"/>
        </w:rPr>
        <w:br/>
      </w:r>
      <w:r w:rsidR="00E25E23" w:rsidRPr="006F714F">
        <w:rPr>
          <w:rFonts w:ascii="標楷體" w:eastAsia="標楷體" w:hAnsi="標楷體" w:hint="eastAsia"/>
        </w:rPr>
        <w:t xml:space="preserve">2. </w:t>
      </w:r>
      <w:r w:rsidRPr="006F714F">
        <w:rPr>
          <w:rFonts w:ascii="標楷體" w:eastAsia="標楷體" w:hAnsi="標楷體" w:hint="eastAsia"/>
        </w:rPr>
        <w:t>學生每日量測體溫兩次</w:t>
      </w:r>
      <w:r w:rsidR="00E25E23" w:rsidRPr="006F714F">
        <w:rPr>
          <w:rFonts w:ascii="標楷體" w:eastAsia="標楷體" w:hAnsi="標楷體" w:hint="eastAsia"/>
        </w:rPr>
        <w:t>(早上校門、中午)</w:t>
      </w:r>
    </w:p>
    <w:p w14:paraId="51861574" w14:textId="68B6E406" w:rsidR="005E4ADC" w:rsidRPr="000A778F" w:rsidRDefault="005E4ADC" w:rsidP="000A778F">
      <w:pPr>
        <w:pStyle w:val="a7"/>
        <w:ind w:leftChars="0" w:left="960"/>
        <w:rPr>
          <w:rFonts w:ascii="標楷體" w:eastAsia="標楷體" w:hAnsi="標楷體" w:hint="eastAsia"/>
          <w:b/>
          <w:bCs/>
        </w:rPr>
      </w:pPr>
      <w:r w:rsidRPr="00911FAD">
        <w:rPr>
          <w:rFonts w:ascii="標楷體" w:eastAsia="標楷體" w:hAnsi="標楷體" w:hint="eastAsia"/>
          <w:b/>
          <w:bCs/>
        </w:rPr>
        <w:t>→決議</w:t>
      </w:r>
      <w:r w:rsidRPr="00911FAD">
        <w:rPr>
          <w:rFonts w:ascii="標楷體" w:eastAsia="標楷體" w:hAnsi="標楷體" w:hint="eastAsia"/>
          <w:b/>
          <w:bCs/>
        </w:rPr>
        <w:t>：</w:t>
      </w:r>
      <w:r w:rsidRPr="00911FAD">
        <w:rPr>
          <w:rFonts w:ascii="標楷體" w:eastAsia="標楷體" w:hAnsi="標楷體" w:hint="eastAsia"/>
          <w:b/>
          <w:bCs/>
        </w:rPr>
        <w:t>下</w:t>
      </w:r>
      <w:proofErr w:type="gramStart"/>
      <w:r w:rsidRPr="00911FAD">
        <w:rPr>
          <w:rFonts w:ascii="標楷體" w:eastAsia="標楷體" w:hAnsi="標楷體" w:hint="eastAsia"/>
          <w:b/>
          <w:bCs/>
        </w:rPr>
        <w:t>週</w:t>
      </w:r>
      <w:proofErr w:type="gramEnd"/>
      <w:r w:rsidRPr="00911FAD">
        <w:rPr>
          <w:rFonts w:ascii="標楷體" w:eastAsia="標楷體" w:hAnsi="標楷體" w:hint="eastAsia"/>
          <w:b/>
          <w:bCs/>
        </w:rPr>
        <w:t>一起取消量體溫之規定。</w:t>
      </w:r>
    </w:p>
    <w:p w14:paraId="346638DA" w14:textId="16BB24CB" w:rsidR="001E42FF" w:rsidRDefault="006F13DE" w:rsidP="001E42FF">
      <w:pPr>
        <w:pStyle w:val="a7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1E42FF">
        <w:rPr>
          <w:rFonts w:ascii="標楷體" w:eastAsia="標楷體" w:hAnsi="標楷體" w:hint="eastAsia"/>
        </w:rPr>
        <w:t>提案討論2：</w:t>
      </w:r>
      <w:r w:rsidRPr="001E42FF">
        <w:rPr>
          <w:rFonts w:ascii="標楷體" w:eastAsia="標楷體" w:hAnsi="標楷體"/>
        </w:rPr>
        <w:br/>
      </w:r>
      <w:r w:rsidR="001E42FF">
        <w:rPr>
          <w:rFonts w:ascii="標楷體" w:eastAsia="標楷體" w:hAnsi="標楷體" w:hint="eastAsia"/>
        </w:rPr>
        <w:t>依指揮中心公告，</w:t>
      </w:r>
      <w:r w:rsidR="001E42FF" w:rsidRPr="001E42FF">
        <w:rPr>
          <w:rFonts w:ascii="標楷體" w:eastAsia="標楷體" w:hAnsi="標楷體" w:hint="eastAsia"/>
        </w:rPr>
        <w:t>學校有教學需求時，在與學校師生充分溝通並取得共識後，於具</w:t>
      </w:r>
      <w:r w:rsidR="001E42FF">
        <w:rPr>
          <w:rFonts w:ascii="標楷體" w:eastAsia="標楷體" w:hAnsi="標楷體" w:hint="eastAsia"/>
        </w:rPr>
        <w:t>「</w:t>
      </w:r>
      <w:r w:rsidR="001E42FF" w:rsidRPr="001E42FF">
        <w:rPr>
          <w:rFonts w:ascii="標楷體" w:eastAsia="標楷體" w:hAnsi="標楷體" w:hint="eastAsia"/>
        </w:rPr>
        <w:t>特殊性場域</w:t>
      </w:r>
      <w:r w:rsidR="001E42FF">
        <w:rPr>
          <w:rFonts w:ascii="標楷體" w:eastAsia="標楷體" w:hAnsi="標楷體" w:hint="eastAsia"/>
        </w:rPr>
        <w:t>」</w:t>
      </w:r>
      <w:proofErr w:type="gramStart"/>
      <w:r w:rsidR="001E42FF" w:rsidRPr="001E42FF">
        <w:rPr>
          <w:rFonts w:ascii="標楷體" w:eastAsia="標楷體" w:hAnsi="標楷體" w:hint="eastAsia"/>
        </w:rPr>
        <w:t>（</w:t>
      </w:r>
      <w:proofErr w:type="gramEnd"/>
      <w:r w:rsidR="001E42FF" w:rsidRPr="001E42FF">
        <w:rPr>
          <w:rFonts w:ascii="標楷體" w:eastAsia="標楷體" w:hAnsi="標楷體" w:hint="eastAsia"/>
        </w:rPr>
        <w:t>如烹飪教室、實驗室或廚房)，或部分課程如餐飲實作課、有衛生安全規範之相關課程有相關需求時，學校得自行決定採取佩戴口罩措施。</w:t>
      </w:r>
      <w:r w:rsidR="001E42FF" w:rsidRPr="001E42FF">
        <w:rPr>
          <w:rFonts w:ascii="標楷體" w:eastAsia="標楷體" w:hAnsi="標楷體"/>
        </w:rPr>
        <w:br/>
      </w:r>
      <w:r w:rsidR="001E42FF" w:rsidRPr="001E42FF">
        <w:rPr>
          <w:rFonts w:ascii="標楷體" w:eastAsia="標楷體" w:hAnsi="標楷體" w:hint="eastAsia"/>
        </w:rPr>
        <w:t>本校針對「特殊性場域」之定義為何？請討論</w:t>
      </w:r>
      <w:r w:rsidR="001E42FF">
        <w:rPr>
          <w:rFonts w:ascii="標楷體" w:eastAsia="標楷體" w:hAnsi="標楷體" w:hint="eastAsia"/>
        </w:rPr>
        <w:t>。</w:t>
      </w:r>
    </w:p>
    <w:p w14:paraId="2DFBD660" w14:textId="28F338F8" w:rsidR="005E4ADC" w:rsidRPr="00790D35" w:rsidRDefault="00190628" w:rsidP="00790D35">
      <w:pPr>
        <w:pStyle w:val="a7"/>
        <w:ind w:leftChars="0" w:left="960"/>
        <w:rPr>
          <w:rFonts w:ascii="標楷體" w:eastAsia="標楷體" w:hAnsi="標楷體" w:hint="eastAsia"/>
          <w:i/>
          <w:iCs/>
        </w:rPr>
      </w:pPr>
      <w:r w:rsidRPr="00190628">
        <w:rPr>
          <w:rFonts w:ascii="標楷體" w:eastAsia="標楷體" w:hAnsi="標楷體" w:hint="eastAsia"/>
          <w:i/>
          <w:iCs/>
        </w:rPr>
        <w:t>-</w:t>
      </w:r>
      <w:r w:rsidR="005E4ADC" w:rsidRPr="00190628">
        <w:rPr>
          <w:rFonts w:ascii="標楷體" w:eastAsia="標楷體" w:hAnsi="標楷體" w:hint="eastAsia"/>
          <w:i/>
          <w:iCs/>
        </w:rPr>
        <w:t>衛生組長：針對特殊性場域，如大型集會、密閉地下室</w:t>
      </w:r>
      <w:r w:rsidRPr="00190628">
        <w:rPr>
          <w:rFonts w:ascii="標楷體" w:eastAsia="標楷體" w:hAnsi="標楷體" w:hint="eastAsia"/>
          <w:i/>
          <w:iCs/>
        </w:rPr>
        <w:t>、</w:t>
      </w:r>
      <w:proofErr w:type="gramStart"/>
      <w:r w:rsidRPr="00190628">
        <w:rPr>
          <w:rFonts w:ascii="標楷體" w:eastAsia="標楷體" w:hAnsi="標楷體" w:hint="eastAsia"/>
          <w:i/>
          <w:iCs/>
        </w:rPr>
        <w:t>有確診</w:t>
      </w:r>
      <w:proofErr w:type="gramEnd"/>
      <w:r w:rsidRPr="00190628">
        <w:rPr>
          <w:rFonts w:ascii="標楷體" w:eastAsia="標楷體" w:hAnsi="標楷體" w:hint="eastAsia"/>
          <w:i/>
          <w:iCs/>
        </w:rPr>
        <w:t>同學之班級</w:t>
      </w:r>
      <w:r w:rsidR="005E4ADC" w:rsidRPr="00190628">
        <w:rPr>
          <w:rFonts w:ascii="標楷體" w:eastAsia="標楷體" w:hAnsi="標楷體" w:hint="eastAsia"/>
          <w:i/>
          <w:iCs/>
        </w:rPr>
        <w:t>等</w:t>
      </w:r>
      <w:r w:rsidRPr="00190628">
        <w:rPr>
          <w:rFonts w:ascii="標楷體" w:eastAsia="標楷體" w:hAnsi="標楷體" w:hint="eastAsia"/>
          <w:i/>
          <w:iCs/>
        </w:rPr>
        <w:t>情況</w:t>
      </w:r>
      <w:r w:rsidR="005E4ADC" w:rsidRPr="00190628">
        <w:rPr>
          <w:rFonts w:ascii="標楷體" w:eastAsia="標楷體" w:hAnsi="標楷體" w:hint="eastAsia"/>
          <w:i/>
          <w:iCs/>
        </w:rPr>
        <w:t>，本校之共識為何?</w:t>
      </w:r>
      <w:r w:rsidR="005E4ADC" w:rsidRPr="00790D35">
        <w:rPr>
          <w:rFonts w:ascii="標楷體" w:eastAsia="標楷體" w:hAnsi="標楷體"/>
          <w:i/>
          <w:iCs/>
        </w:rPr>
        <w:br/>
      </w:r>
      <w:r w:rsidRPr="00790D35">
        <w:rPr>
          <w:rFonts w:ascii="標楷體" w:eastAsia="標楷體" w:hAnsi="標楷體" w:hint="eastAsia"/>
          <w:i/>
          <w:iCs/>
        </w:rPr>
        <w:t>-</w:t>
      </w:r>
      <w:r w:rsidR="005E4ADC" w:rsidRPr="00790D35">
        <w:rPr>
          <w:rFonts w:ascii="標楷體" w:eastAsia="標楷體" w:hAnsi="標楷體" w:hint="eastAsia"/>
          <w:i/>
          <w:iCs/>
        </w:rPr>
        <w:t>實習主任：</w:t>
      </w:r>
      <w:r w:rsidR="00BF23FF">
        <w:rPr>
          <w:rFonts w:ascii="標楷體" w:eastAsia="標楷體" w:hAnsi="標楷體" w:hint="eastAsia"/>
          <w:i/>
          <w:iCs/>
        </w:rPr>
        <w:t>如衛生組所言，指揮中心已明確規範，如硬性規定可能會有反彈。建議讓學生自主判斷是否有戴口罩之需求。</w:t>
      </w:r>
    </w:p>
    <w:p w14:paraId="341D35E2" w14:textId="77777777" w:rsidR="00001F2F" w:rsidRDefault="00190628" w:rsidP="005E4ADC">
      <w:pPr>
        <w:pStyle w:val="a7"/>
        <w:ind w:leftChars="0" w:left="960"/>
        <w:rPr>
          <w:rFonts w:ascii="標楷體" w:eastAsia="標楷體" w:hAnsi="標楷體"/>
          <w:i/>
          <w:iCs/>
        </w:rPr>
      </w:pPr>
      <w:r w:rsidRPr="00190628">
        <w:rPr>
          <w:rFonts w:ascii="標楷體" w:eastAsia="標楷體" w:hAnsi="標楷體" w:hint="eastAsia"/>
          <w:i/>
          <w:iCs/>
        </w:rPr>
        <w:t>-</w:t>
      </w:r>
      <w:r w:rsidR="005E4ADC" w:rsidRPr="00190628">
        <w:rPr>
          <w:rFonts w:ascii="標楷體" w:eastAsia="標楷體" w:hAnsi="標楷體" w:hint="eastAsia"/>
          <w:i/>
          <w:iCs/>
        </w:rPr>
        <w:t>教務主任：</w:t>
      </w:r>
      <w:r w:rsidRPr="00190628">
        <w:rPr>
          <w:rFonts w:ascii="標楷體" w:eastAsia="標楷體" w:hAnsi="標楷體" w:hint="eastAsia"/>
          <w:i/>
          <w:iCs/>
        </w:rPr>
        <w:t>因指揮中心已有明確規範，未來將無任何法源依據能懲處不戴口罩同學，如果要規範學生戴口罩之行為，執行面不好操作。請實習處協助</w:t>
      </w:r>
      <w:proofErr w:type="gramStart"/>
      <w:r w:rsidRPr="00190628">
        <w:rPr>
          <w:rFonts w:ascii="標楷體" w:eastAsia="標楷體" w:hAnsi="標楷體" w:hint="eastAsia"/>
          <w:i/>
          <w:iCs/>
        </w:rPr>
        <w:t>釐</w:t>
      </w:r>
      <w:proofErr w:type="gramEnd"/>
      <w:r w:rsidRPr="00190628">
        <w:rPr>
          <w:rFonts w:ascii="標楷體" w:eastAsia="標楷體" w:hAnsi="標楷體" w:hint="eastAsia"/>
          <w:i/>
          <w:iCs/>
        </w:rPr>
        <w:t>清是否有實習工廠特殊</w:t>
      </w:r>
      <w:proofErr w:type="gramStart"/>
      <w:r w:rsidRPr="00190628">
        <w:rPr>
          <w:rFonts w:ascii="標楷體" w:eastAsia="標楷體" w:hAnsi="標楷體" w:hint="eastAsia"/>
          <w:i/>
          <w:iCs/>
        </w:rPr>
        <w:t>場域需強制</w:t>
      </w:r>
      <w:proofErr w:type="gramEnd"/>
      <w:r w:rsidRPr="00190628">
        <w:rPr>
          <w:rFonts w:ascii="標楷體" w:eastAsia="標楷體" w:hAnsi="標楷體" w:hint="eastAsia"/>
          <w:i/>
          <w:iCs/>
        </w:rPr>
        <w:t>學生配戴口罩。</w:t>
      </w:r>
    </w:p>
    <w:p w14:paraId="6BAD1EBE" w14:textId="1B7A6660" w:rsidR="00790D35" w:rsidRDefault="00001F2F" w:rsidP="000A778F">
      <w:pPr>
        <w:pStyle w:val="a7"/>
        <w:ind w:leftChars="0" w:left="960"/>
        <w:rPr>
          <w:rFonts w:ascii="標楷體" w:eastAsia="標楷體" w:hAnsi="標楷體"/>
          <w:i/>
          <w:iCs/>
        </w:rPr>
      </w:pPr>
      <w:r>
        <w:rPr>
          <w:rFonts w:ascii="標楷體" w:eastAsia="標楷體" w:hAnsi="標楷體" w:hint="eastAsia"/>
          <w:i/>
          <w:iCs/>
        </w:rPr>
        <w:t>-養殖科主任：如無法源依據，硬性規範學生戴口罩有其難度。如要訂定罰則，也需學生列席，不過現在並無學生列席。</w:t>
      </w:r>
      <w:r w:rsidR="00190628">
        <w:rPr>
          <w:rFonts w:ascii="標楷體" w:eastAsia="標楷體" w:hAnsi="標楷體"/>
          <w:bdr w:val="single" w:sz="4" w:space="0" w:color="auto"/>
        </w:rPr>
        <w:br/>
      </w:r>
      <w:r w:rsidRPr="00001F2F">
        <w:rPr>
          <w:rFonts w:ascii="標楷體" w:eastAsia="標楷體" w:hAnsi="標楷體" w:hint="eastAsia"/>
          <w:i/>
          <w:iCs/>
        </w:rPr>
        <w:t>-衛生組長</w:t>
      </w:r>
      <w:bookmarkStart w:id="6" w:name="_Hlk128664336"/>
      <w:r w:rsidRPr="00001F2F">
        <w:rPr>
          <w:rFonts w:ascii="標楷體" w:eastAsia="標楷體" w:hAnsi="標楷體" w:hint="eastAsia"/>
          <w:i/>
          <w:iCs/>
        </w:rPr>
        <w:t>：</w:t>
      </w:r>
      <w:bookmarkEnd w:id="6"/>
      <w:r>
        <w:rPr>
          <w:rFonts w:ascii="標楷體" w:eastAsia="標楷體" w:hAnsi="標楷體" w:hint="eastAsia"/>
          <w:i/>
          <w:iCs/>
        </w:rPr>
        <w:t>指揮中心已明確規範「自主配戴口罩」，如要規範學生有執行的困難，因此應討論特殊性場域之情況，譬如班上有學生確診，該班是否需要戴口罩？或是大型集會場所，是否要規範全校同學戴口罩？</w:t>
      </w:r>
      <w:r>
        <w:rPr>
          <w:rFonts w:ascii="標楷體" w:eastAsia="標楷體" w:hAnsi="標楷體"/>
          <w:bdr w:val="single" w:sz="4" w:space="0" w:color="auto"/>
        </w:rPr>
        <w:br/>
      </w:r>
      <w:r w:rsidR="00790D35" w:rsidRPr="00790D35">
        <w:rPr>
          <w:rFonts w:ascii="標楷體" w:eastAsia="標楷體" w:hAnsi="標楷體" w:hint="eastAsia"/>
          <w:i/>
          <w:iCs/>
        </w:rPr>
        <w:t>-食品科</w:t>
      </w:r>
      <w:r w:rsidR="00790D35">
        <w:rPr>
          <w:rFonts w:ascii="標楷體" w:eastAsia="標楷體" w:hAnsi="標楷體" w:hint="eastAsia"/>
          <w:i/>
          <w:iCs/>
        </w:rPr>
        <w:t>主任</w:t>
      </w:r>
      <w:r w:rsidR="00790D35" w:rsidRPr="00790D35">
        <w:rPr>
          <w:rFonts w:ascii="標楷體" w:eastAsia="標楷體" w:hAnsi="標楷體" w:hint="eastAsia"/>
          <w:i/>
          <w:iCs/>
        </w:rPr>
        <w:t>：</w:t>
      </w:r>
      <w:r w:rsidR="00790D35">
        <w:rPr>
          <w:rFonts w:ascii="標楷體" w:eastAsia="標楷體" w:hAnsi="標楷體" w:hint="eastAsia"/>
          <w:i/>
          <w:iCs/>
        </w:rPr>
        <w:t>目前食品科烘焙實作、加工實作、檢驗與微生物分析等課程因衛生安全規範之疑慮，都依然維持戴口罩之規定。</w:t>
      </w:r>
    </w:p>
    <w:p w14:paraId="41B62301" w14:textId="77777777" w:rsidR="00613E2F" w:rsidRPr="000A778F" w:rsidRDefault="00613E2F" w:rsidP="000A778F">
      <w:pPr>
        <w:pStyle w:val="a7"/>
        <w:ind w:leftChars="0" w:left="960"/>
        <w:rPr>
          <w:rFonts w:ascii="標楷體" w:eastAsia="標楷體" w:hAnsi="標楷體" w:hint="eastAsia"/>
          <w:bdr w:val="single" w:sz="4" w:space="0" w:color="auto"/>
        </w:rPr>
      </w:pPr>
    </w:p>
    <w:p w14:paraId="74F74F9E" w14:textId="77777777" w:rsidR="00790D35" w:rsidRPr="00911FAD" w:rsidRDefault="005E4ADC" w:rsidP="00790D35">
      <w:pPr>
        <w:pStyle w:val="a7"/>
        <w:ind w:leftChars="0" w:left="960"/>
        <w:rPr>
          <w:rFonts w:ascii="標楷體" w:eastAsia="標楷體" w:hAnsi="標楷體"/>
          <w:b/>
          <w:bCs/>
        </w:rPr>
      </w:pPr>
      <w:r w:rsidRPr="00911FAD">
        <w:rPr>
          <w:rFonts w:ascii="標楷體" w:eastAsia="標楷體" w:hAnsi="標楷體" w:hint="eastAsia"/>
          <w:b/>
          <w:bCs/>
        </w:rPr>
        <w:lastRenderedPageBreak/>
        <w:t>→決議：</w:t>
      </w:r>
    </w:p>
    <w:p w14:paraId="14BE3BA3" w14:textId="77777777" w:rsidR="000362BE" w:rsidRPr="00613E2F" w:rsidRDefault="000362BE" w:rsidP="000362BE">
      <w:pPr>
        <w:widowControl/>
        <w:ind w:left="480" w:firstLine="480"/>
        <w:rPr>
          <w:rFonts w:ascii="標楷體" w:eastAsia="標楷體" w:hAnsi="標楷體" w:hint="eastAsia"/>
        </w:rPr>
      </w:pPr>
      <w:r w:rsidRPr="00613E2F">
        <w:rPr>
          <w:rFonts w:ascii="標楷體" w:eastAsia="標楷體" w:hAnsi="標楷體" w:hint="eastAsia"/>
        </w:rPr>
        <w:t>為配合中央疫情指揮中心調整防疫規範，本校於3/6起實施自主防疫規範如下：</w:t>
      </w:r>
    </w:p>
    <w:p w14:paraId="6102AAAA" w14:textId="4C64F1EE" w:rsidR="000362BE" w:rsidRPr="00613E2F" w:rsidRDefault="000362BE" w:rsidP="000362BE">
      <w:pPr>
        <w:pStyle w:val="a7"/>
        <w:widowControl/>
        <w:numPr>
          <w:ilvl w:val="1"/>
          <w:numId w:val="15"/>
        </w:numPr>
        <w:ind w:leftChars="0"/>
        <w:rPr>
          <w:rFonts w:ascii="標楷體" w:eastAsia="標楷體" w:hAnsi="標楷體" w:hint="eastAsia"/>
        </w:rPr>
      </w:pPr>
      <w:r w:rsidRPr="00613E2F">
        <w:rPr>
          <w:rFonts w:ascii="標楷體" w:eastAsia="標楷體" w:hAnsi="標楷體" w:hint="eastAsia"/>
        </w:rPr>
        <w:t>進入「健康中心」、搭乘「校車」或「校園接駁車」、大型集會(朝會)等，比照指定場所(醫療照護機構、公共運輸)之規定，仍應配戴口罩。</w:t>
      </w:r>
    </w:p>
    <w:p w14:paraId="3E5A1C6A" w14:textId="39B236D6" w:rsidR="000362BE" w:rsidRPr="00613E2F" w:rsidRDefault="000362BE" w:rsidP="000362BE">
      <w:pPr>
        <w:pStyle w:val="a7"/>
        <w:widowControl/>
        <w:numPr>
          <w:ilvl w:val="1"/>
          <w:numId w:val="15"/>
        </w:numPr>
        <w:ind w:leftChars="0"/>
        <w:rPr>
          <w:rFonts w:ascii="標楷體" w:eastAsia="標楷體" w:hAnsi="標楷體" w:hint="eastAsia"/>
        </w:rPr>
      </w:pPr>
      <w:r w:rsidRPr="00613E2F">
        <w:rPr>
          <w:rFonts w:ascii="標楷體" w:eastAsia="標楷體" w:hAnsi="標楷體" w:hint="eastAsia"/>
        </w:rPr>
        <w:t>室內教學場所如無法維持社交安全距離(1.5公尺)或空氣流通情形下，強烈建議配戴口罩，以維護自身及他人身心健康。</w:t>
      </w:r>
    </w:p>
    <w:p w14:paraId="2200F47D" w14:textId="090D5128" w:rsidR="000362BE" w:rsidRPr="00613E2F" w:rsidRDefault="000362BE" w:rsidP="000362BE">
      <w:pPr>
        <w:pStyle w:val="a7"/>
        <w:widowControl/>
        <w:numPr>
          <w:ilvl w:val="1"/>
          <w:numId w:val="15"/>
        </w:numPr>
        <w:ind w:leftChars="0"/>
        <w:rPr>
          <w:rFonts w:ascii="標楷體" w:eastAsia="標楷體" w:hAnsi="標楷體" w:hint="eastAsia"/>
        </w:rPr>
      </w:pPr>
      <w:r w:rsidRPr="00613E2F">
        <w:rPr>
          <w:rFonts w:ascii="標楷體" w:eastAsia="標楷體" w:hAnsi="標楷體" w:hint="eastAsia"/>
        </w:rPr>
        <w:t>室內場所需使用冷氣時，則比照公共運輸(高鐵、捷運、公車等)之規定，須配戴口罩。</w:t>
      </w:r>
    </w:p>
    <w:p w14:paraId="54353965" w14:textId="77777777" w:rsidR="000362BE" w:rsidRPr="00613E2F" w:rsidRDefault="000362BE" w:rsidP="000362BE">
      <w:pPr>
        <w:pStyle w:val="a7"/>
        <w:widowControl/>
        <w:numPr>
          <w:ilvl w:val="1"/>
          <w:numId w:val="15"/>
        </w:numPr>
        <w:ind w:leftChars="0"/>
        <w:rPr>
          <w:rFonts w:ascii="標楷體" w:eastAsia="標楷體" w:hAnsi="標楷體"/>
          <w:sz w:val="28"/>
          <w:szCs w:val="24"/>
        </w:rPr>
      </w:pPr>
      <w:r w:rsidRPr="00613E2F">
        <w:rPr>
          <w:rFonts w:ascii="標楷體" w:eastAsia="標楷體" w:hAnsi="標楷體" w:hint="eastAsia"/>
        </w:rPr>
        <w:t>為建立友善校園環境，請師長加強親師生溝通，</w:t>
      </w:r>
      <w:proofErr w:type="gramStart"/>
      <w:r w:rsidRPr="00613E2F">
        <w:rPr>
          <w:rFonts w:ascii="標楷體" w:eastAsia="標楷體" w:hAnsi="標楷體" w:hint="eastAsia"/>
        </w:rPr>
        <w:t>採</w:t>
      </w:r>
      <w:proofErr w:type="gramEnd"/>
      <w:r w:rsidRPr="00613E2F">
        <w:rPr>
          <w:rFonts w:ascii="標楷體" w:eastAsia="標楷體" w:hAnsi="標楷體" w:hint="eastAsia"/>
        </w:rPr>
        <w:t>正面管教方式輔導，並且確實說明配戴口罩維護安全之重要性。</w:t>
      </w:r>
    </w:p>
    <w:p w14:paraId="7BEED3F3" w14:textId="48FE05E7" w:rsidR="00911FAD" w:rsidRPr="000362BE" w:rsidRDefault="00911FAD" w:rsidP="000362BE">
      <w:pPr>
        <w:widowControl/>
        <w:rPr>
          <w:rFonts w:ascii="標楷體" w:eastAsia="標楷體" w:hAnsi="標楷體" w:hint="eastAsia"/>
          <w:b/>
          <w:sz w:val="28"/>
          <w:szCs w:val="24"/>
        </w:rPr>
      </w:pPr>
      <w:proofErr w:type="gramStart"/>
      <w:r w:rsidRPr="000362BE">
        <w:rPr>
          <w:rFonts w:ascii="標楷體" w:eastAsia="標楷體" w:hAnsi="標楷體" w:hint="eastAsia"/>
          <w:b/>
          <w:sz w:val="28"/>
          <w:szCs w:val="24"/>
        </w:rPr>
        <w:t>▼</w:t>
      </w:r>
      <w:proofErr w:type="gramEnd"/>
      <w:r w:rsidRPr="000362BE">
        <w:rPr>
          <w:rFonts w:ascii="標楷體" w:eastAsia="標楷體" w:hAnsi="標楷體" w:hint="eastAsia"/>
          <w:b/>
          <w:sz w:val="28"/>
          <w:szCs w:val="24"/>
        </w:rPr>
        <w:t>會議照片</w:t>
      </w:r>
      <w:r w:rsidRPr="000362BE">
        <w:rPr>
          <w:rFonts w:ascii="標楷體" w:eastAsia="標楷體" w:hAnsi="標楷體" w:hint="eastAsia"/>
          <w:b/>
          <w:sz w:val="28"/>
          <w:szCs w:val="24"/>
        </w:rPr>
        <w:t>：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5104"/>
        <w:gridCol w:w="5098"/>
      </w:tblGrid>
      <w:tr w:rsidR="000A778F" w14:paraId="60671A13" w14:textId="77777777" w:rsidTr="00613E2F">
        <w:tc>
          <w:tcPr>
            <w:tcW w:w="5104" w:type="dxa"/>
            <w:vAlign w:val="center"/>
          </w:tcPr>
          <w:p w14:paraId="356460DA" w14:textId="7BF91B47" w:rsidR="00911FAD" w:rsidRDefault="00911FAD" w:rsidP="000A7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E9879BE" wp14:editId="189F3FD3">
                  <wp:extent cx="2389517" cy="179179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473" cy="1804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Align w:val="center"/>
          </w:tcPr>
          <w:p w14:paraId="66E45393" w14:textId="611CFC81" w:rsidR="00911FAD" w:rsidRDefault="00613E2F" w:rsidP="000A7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00FBCA7" wp14:editId="66C519B3">
                  <wp:extent cx="2355011" cy="1765922"/>
                  <wp:effectExtent l="0" t="0" r="7620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414" cy="178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0DE411" w14:textId="77777777" w:rsidR="00911FAD" w:rsidRDefault="00911FAD" w:rsidP="000A778F">
      <w:pPr>
        <w:rPr>
          <w:rFonts w:ascii="標楷體" w:eastAsia="標楷體" w:hAnsi="標楷體" w:hint="eastAsia"/>
        </w:rPr>
      </w:pPr>
    </w:p>
    <w:p w14:paraId="65BB7FF9" w14:textId="77777777" w:rsidR="00911FAD" w:rsidRPr="00AE68A0" w:rsidRDefault="00911FAD" w:rsidP="00911FAD">
      <w:pPr>
        <w:widowControl/>
        <w:rPr>
          <w:rFonts w:ascii="標楷體" w:eastAsia="標楷體" w:hAnsi="標楷體"/>
          <w:b/>
          <w:sz w:val="28"/>
          <w:szCs w:val="24"/>
        </w:rPr>
      </w:pPr>
      <w:proofErr w:type="gramStart"/>
      <w:r w:rsidRPr="00AE68A0">
        <w:rPr>
          <w:rFonts w:ascii="標楷體" w:eastAsia="標楷體" w:hAnsi="標楷體" w:hint="eastAsia"/>
          <w:b/>
          <w:sz w:val="28"/>
          <w:szCs w:val="24"/>
        </w:rPr>
        <w:t>▼各處室核章</w:t>
      </w:r>
      <w:proofErr w:type="gramEnd"/>
      <w:r w:rsidRPr="00AE68A0">
        <w:rPr>
          <w:rFonts w:ascii="標楷體" w:eastAsia="標楷體" w:hAnsi="標楷體" w:hint="eastAsia"/>
          <w:b/>
          <w:sz w:val="28"/>
          <w:szCs w:val="24"/>
        </w:rPr>
        <w:t>：</w:t>
      </w:r>
    </w:p>
    <w:tbl>
      <w:tblPr>
        <w:tblStyle w:val="a8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660"/>
        <w:gridCol w:w="2661"/>
        <w:gridCol w:w="2661"/>
      </w:tblGrid>
      <w:tr w:rsidR="00911FAD" w:rsidRPr="00AE68A0" w14:paraId="791322EF" w14:textId="77777777" w:rsidTr="0027587D">
        <w:trPr>
          <w:trHeight w:val="319"/>
        </w:trPr>
        <w:tc>
          <w:tcPr>
            <w:tcW w:w="2660" w:type="dxa"/>
          </w:tcPr>
          <w:p w14:paraId="65297382" w14:textId="77777777" w:rsidR="00911FAD" w:rsidRPr="00AE68A0" w:rsidRDefault="00911FAD" w:rsidP="00D86CC1">
            <w:pPr>
              <w:rPr>
                <w:rFonts w:ascii="標楷體" w:eastAsia="標楷體" w:hAnsi="標楷體"/>
                <w:b/>
                <w:szCs w:val="24"/>
              </w:rPr>
            </w:pPr>
            <w:r w:rsidRPr="00AE68A0">
              <w:rPr>
                <w:rFonts w:ascii="Arial" w:eastAsia="標楷體" w:hAnsi="標楷體" w:cs="Arial" w:hint="eastAsia"/>
                <w:b/>
                <w:szCs w:val="24"/>
              </w:rPr>
              <w:t>校長</w:t>
            </w:r>
          </w:p>
        </w:tc>
        <w:tc>
          <w:tcPr>
            <w:tcW w:w="2660" w:type="dxa"/>
          </w:tcPr>
          <w:p w14:paraId="02412C54" w14:textId="77777777" w:rsidR="00911FAD" w:rsidRPr="00AE68A0" w:rsidRDefault="00911FAD" w:rsidP="00D86CC1">
            <w:pPr>
              <w:rPr>
                <w:rFonts w:ascii="標楷體" w:eastAsia="標楷體" w:hAnsi="標楷體"/>
                <w:b/>
                <w:szCs w:val="24"/>
              </w:rPr>
            </w:pPr>
            <w:r w:rsidRPr="00AE68A0">
              <w:rPr>
                <w:rFonts w:ascii="Arial" w:eastAsia="標楷體" w:hAnsi="標楷體" w:cs="Arial" w:hint="eastAsia"/>
                <w:b/>
                <w:szCs w:val="24"/>
              </w:rPr>
              <w:t>教務主任</w:t>
            </w:r>
          </w:p>
        </w:tc>
        <w:tc>
          <w:tcPr>
            <w:tcW w:w="2661" w:type="dxa"/>
          </w:tcPr>
          <w:p w14:paraId="194E4DC9" w14:textId="77777777" w:rsidR="00911FAD" w:rsidRPr="00AE68A0" w:rsidRDefault="00911FAD" w:rsidP="00D86CC1">
            <w:pPr>
              <w:rPr>
                <w:rFonts w:ascii="標楷體" w:eastAsia="標楷體" w:hAnsi="標楷體"/>
                <w:b/>
                <w:szCs w:val="24"/>
              </w:rPr>
            </w:pPr>
            <w:r w:rsidRPr="00AE68A0">
              <w:rPr>
                <w:rFonts w:ascii="Arial" w:eastAsia="標楷體" w:hAnsi="標楷體" w:cs="Arial" w:hint="eastAsia"/>
                <w:b/>
                <w:szCs w:val="24"/>
              </w:rPr>
              <w:t>學</w:t>
            </w:r>
            <w:proofErr w:type="gramStart"/>
            <w:r w:rsidRPr="00AE68A0">
              <w:rPr>
                <w:rFonts w:ascii="Arial" w:eastAsia="標楷體" w:hAnsi="標楷體" w:cs="Arial" w:hint="eastAsia"/>
                <w:b/>
                <w:szCs w:val="24"/>
              </w:rPr>
              <w:t>務</w:t>
            </w:r>
            <w:proofErr w:type="gramEnd"/>
            <w:r w:rsidRPr="00AE68A0">
              <w:rPr>
                <w:rFonts w:ascii="Arial" w:eastAsia="標楷體" w:hAnsi="標楷體" w:cs="Arial" w:hint="eastAsia"/>
                <w:b/>
                <w:szCs w:val="24"/>
              </w:rPr>
              <w:t>主任</w:t>
            </w:r>
          </w:p>
        </w:tc>
        <w:tc>
          <w:tcPr>
            <w:tcW w:w="2661" w:type="dxa"/>
          </w:tcPr>
          <w:p w14:paraId="6C0AE57F" w14:textId="77777777" w:rsidR="00911FAD" w:rsidRPr="00AE68A0" w:rsidRDefault="00911FAD" w:rsidP="00D86CC1">
            <w:pPr>
              <w:rPr>
                <w:rFonts w:ascii="標楷體" w:eastAsia="標楷體" w:hAnsi="標楷體"/>
                <w:b/>
                <w:szCs w:val="24"/>
              </w:rPr>
            </w:pPr>
            <w:r w:rsidRPr="00AE68A0">
              <w:rPr>
                <w:rFonts w:ascii="Arial" w:eastAsia="標楷體" w:hAnsi="標楷體" w:cs="Arial" w:hint="eastAsia"/>
                <w:b/>
                <w:szCs w:val="24"/>
              </w:rPr>
              <w:t>總務主任</w:t>
            </w:r>
          </w:p>
        </w:tc>
      </w:tr>
      <w:tr w:rsidR="00911FAD" w:rsidRPr="00AE68A0" w14:paraId="0488839F" w14:textId="77777777" w:rsidTr="0027587D">
        <w:trPr>
          <w:trHeight w:val="307"/>
        </w:trPr>
        <w:tc>
          <w:tcPr>
            <w:tcW w:w="2660" w:type="dxa"/>
          </w:tcPr>
          <w:p w14:paraId="6E3016F1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0" w:type="dxa"/>
          </w:tcPr>
          <w:p w14:paraId="45ED1FF3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1" w:type="dxa"/>
          </w:tcPr>
          <w:p w14:paraId="34EF859E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1" w:type="dxa"/>
          </w:tcPr>
          <w:p w14:paraId="63E5DE28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11FAD" w:rsidRPr="00AE68A0" w14:paraId="1C14C226" w14:textId="77777777" w:rsidTr="0027587D">
        <w:trPr>
          <w:trHeight w:val="280"/>
        </w:trPr>
        <w:tc>
          <w:tcPr>
            <w:tcW w:w="2660" w:type="dxa"/>
          </w:tcPr>
          <w:p w14:paraId="042E0B22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0" w:type="dxa"/>
          </w:tcPr>
          <w:p w14:paraId="756DDCCF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1" w:type="dxa"/>
          </w:tcPr>
          <w:p w14:paraId="12BCD9A7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1" w:type="dxa"/>
          </w:tcPr>
          <w:p w14:paraId="71F6973C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11FAD" w:rsidRPr="00AE68A0" w14:paraId="7570D246" w14:textId="77777777" w:rsidTr="0027587D">
        <w:trPr>
          <w:trHeight w:val="307"/>
        </w:trPr>
        <w:tc>
          <w:tcPr>
            <w:tcW w:w="2660" w:type="dxa"/>
          </w:tcPr>
          <w:p w14:paraId="6368EE44" w14:textId="77777777" w:rsidR="00911FAD" w:rsidRPr="00AE68A0" w:rsidRDefault="00911FAD" w:rsidP="00D86CC1">
            <w:pPr>
              <w:rPr>
                <w:rFonts w:ascii="Arial" w:eastAsia="標楷體" w:hAnsi="標楷體" w:cs="Arial"/>
                <w:b/>
                <w:szCs w:val="24"/>
              </w:rPr>
            </w:pPr>
            <w:r w:rsidRPr="00AE68A0">
              <w:rPr>
                <w:rFonts w:ascii="Arial" w:eastAsia="標楷體" w:hAnsi="標楷體" w:cs="Arial" w:hint="eastAsia"/>
                <w:b/>
                <w:szCs w:val="24"/>
              </w:rPr>
              <w:t>實習主任</w:t>
            </w:r>
          </w:p>
        </w:tc>
        <w:tc>
          <w:tcPr>
            <w:tcW w:w="2660" w:type="dxa"/>
          </w:tcPr>
          <w:p w14:paraId="4B8984F6" w14:textId="77777777" w:rsidR="00911FAD" w:rsidRPr="00AE68A0" w:rsidRDefault="00911FAD" w:rsidP="00D86CC1">
            <w:pPr>
              <w:rPr>
                <w:rFonts w:ascii="標楷體" w:eastAsia="標楷體" w:hAnsi="標楷體"/>
                <w:b/>
                <w:szCs w:val="24"/>
              </w:rPr>
            </w:pPr>
            <w:r w:rsidRPr="00AE68A0">
              <w:rPr>
                <w:rFonts w:ascii="Arial" w:eastAsia="標楷體" w:hAnsi="標楷體" w:cs="Arial" w:hint="eastAsia"/>
                <w:b/>
                <w:szCs w:val="24"/>
              </w:rPr>
              <w:t>輔導主任</w:t>
            </w:r>
          </w:p>
        </w:tc>
        <w:tc>
          <w:tcPr>
            <w:tcW w:w="2661" w:type="dxa"/>
          </w:tcPr>
          <w:p w14:paraId="75BEBE89" w14:textId="77777777" w:rsidR="00911FAD" w:rsidRPr="00AE68A0" w:rsidRDefault="00911FAD" w:rsidP="00D86CC1">
            <w:pPr>
              <w:rPr>
                <w:rFonts w:ascii="標楷體" w:eastAsia="標楷體" w:hAnsi="標楷體"/>
                <w:b/>
                <w:szCs w:val="24"/>
              </w:rPr>
            </w:pPr>
            <w:r w:rsidRPr="00AE68A0">
              <w:rPr>
                <w:rFonts w:ascii="Arial" w:eastAsia="標楷體" w:hAnsi="標楷體" w:cs="Arial" w:hint="eastAsia"/>
                <w:b/>
                <w:szCs w:val="24"/>
              </w:rPr>
              <w:t>圖書館主任</w:t>
            </w:r>
          </w:p>
        </w:tc>
        <w:tc>
          <w:tcPr>
            <w:tcW w:w="2661" w:type="dxa"/>
          </w:tcPr>
          <w:p w14:paraId="31A08090" w14:textId="77777777" w:rsidR="00911FAD" w:rsidRPr="00AE68A0" w:rsidRDefault="00911FAD" w:rsidP="00D86CC1">
            <w:pPr>
              <w:rPr>
                <w:rFonts w:ascii="標楷體" w:eastAsia="標楷體" w:hAnsi="標楷體"/>
                <w:b/>
                <w:szCs w:val="24"/>
              </w:rPr>
            </w:pPr>
            <w:r w:rsidRPr="00AE68A0">
              <w:rPr>
                <w:rFonts w:ascii="Arial" w:eastAsia="標楷體" w:hAnsi="標楷體" w:cs="Arial" w:hint="eastAsia"/>
                <w:b/>
                <w:szCs w:val="24"/>
              </w:rPr>
              <w:t>人事主任</w:t>
            </w:r>
          </w:p>
        </w:tc>
      </w:tr>
      <w:tr w:rsidR="00911FAD" w:rsidRPr="00AE68A0" w14:paraId="1D4E7A52" w14:textId="77777777" w:rsidTr="0027587D">
        <w:trPr>
          <w:trHeight w:val="319"/>
        </w:trPr>
        <w:tc>
          <w:tcPr>
            <w:tcW w:w="2660" w:type="dxa"/>
          </w:tcPr>
          <w:p w14:paraId="043FCFF4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0" w:type="dxa"/>
          </w:tcPr>
          <w:p w14:paraId="1F197552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1" w:type="dxa"/>
          </w:tcPr>
          <w:p w14:paraId="2EB68EAD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1" w:type="dxa"/>
          </w:tcPr>
          <w:p w14:paraId="2C8C4C0E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11FAD" w:rsidRPr="00AE68A0" w14:paraId="3C487325" w14:textId="77777777" w:rsidTr="0027587D">
        <w:trPr>
          <w:trHeight w:val="249"/>
        </w:trPr>
        <w:tc>
          <w:tcPr>
            <w:tcW w:w="2660" w:type="dxa"/>
          </w:tcPr>
          <w:p w14:paraId="66B76F55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0" w:type="dxa"/>
          </w:tcPr>
          <w:p w14:paraId="2636FE07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1" w:type="dxa"/>
          </w:tcPr>
          <w:p w14:paraId="26BC0678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1" w:type="dxa"/>
          </w:tcPr>
          <w:p w14:paraId="1650FEB7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11FAD" w:rsidRPr="00AE68A0" w14:paraId="1F16445B" w14:textId="77777777" w:rsidTr="0027587D">
        <w:trPr>
          <w:trHeight w:val="319"/>
        </w:trPr>
        <w:tc>
          <w:tcPr>
            <w:tcW w:w="2660" w:type="dxa"/>
          </w:tcPr>
          <w:p w14:paraId="427622EA" w14:textId="77777777" w:rsidR="00911FAD" w:rsidRPr="00AE68A0" w:rsidRDefault="00911FAD" w:rsidP="00D86CC1">
            <w:pPr>
              <w:rPr>
                <w:rFonts w:ascii="標楷體" w:eastAsia="標楷體" w:hAnsi="標楷體"/>
                <w:b/>
                <w:szCs w:val="24"/>
              </w:rPr>
            </w:pPr>
            <w:r w:rsidRPr="00AE68A0">
              <w:rPr>
                <w:rFonts w:ascii="Arial" w:eastAsia="標楷體" w:hAnsi="標楷體" w:cs="Arial" w:hint="eastAsia"/>
                <w:b/>
                <w:szCs w:val="24"/>
              </w:rPr>
              <w:t>主計主任</w:t>
            </w:r>
          </w:p>
        </w:tc>
        <w:tc>
          <w:tcPr>
            <w:tcW w:w="2660" w:type="dxa"/>
          </w:tcPr>
          <w:p w14:paraId="492647FE" w14:textId="77777777" w:rsidR="00911FAD" w:rsidRPr="00AE68A0" w:rsidRDefault="00911FAD" w:rsidP="00D86CC1">
            <w:pPr>
              <w:rPr>
                <w:rFonts w:ascii="標楷體" w:eastAsia="標楷體" w:hAnsi="標楷體"/>
                <w:b/>
                <w:szCs w:val="24"/>
              </w:rPr>
            </w:pPr>
            <w:r w:rsidRPr="00AE68A0">
              <w:rPr>
                <w:rFonts w:ascii="Arial" w:eastAsia="標楷體" w:hAnsi="標楷體" w:cs="Arial" w:hint="eastAsia"/>
                <w:b/>
                <w:szCs w:val="24"/>
              </w:rPr>
              <w:t>衛生組長</w:t>
            </w:r>
          </w:p>
        </w:tc>
        <w:tc>
          <w:tcPr>
            <w:tcW w:w="2661" w:type="dxa"/>
          </w:tcPr>
          <w:p w14:paraId="5CA4C512" w14:textId="77777777" w:rsidR="00911FAD" w:rsidRPr="00AE68A0" w:rsidRDefault="00911FAD" w:rsidP="00D86CC1">
            <w:pPr>
              <w:rPr>
                <w:rFonts w:ascii="標楷體" w:eastAsia="標楷體" w:hAnsi="標楷體"/>
                <w:b/>
                <w:szCs w:val="24"/>
              </w:rPr>
            </w:pPr>
            <w:r w:rsidRPr="00AE68A0">
              <w:rPr>
                <w:rFonts w:ascii="Arial" w:eastAsia="標楷體" w:hAnsi="標楷體" w:cs="Arial" w:hint="eastAsia"/>
                <w:b/>
                <w:szCs w:val="24"/>
              </w:rPr>
              <w:t>生輔組長</w:t>
            </w:r>
          </w:p>
        </w:tc>
        <w:tc>
          <w:tcPr>
            <w:tcW w:w="2661" w:type="dxa"/>
          </w:tcPr>
          <w:p w14:paraId="38292FA9" w14:textId="77777777" w:rsidR="00911FAD" w:rsidRPr="00AE68A0" w:rsidRDefault="00911FAD" w:rsidP="00D86CC1">
            <w:pPr>
              <w:rPr>
                <w:rFonts w:ascii="標楷體" w:eastAsia="標楷體" w:hAnsi="標楷體"/>
                <w:b/>
                <w:szCs w:val="24"/>
              </w:rPr>
            </w:pPr>
            <w:r w:rsidRPr="00AE68A0">
              <w:rPr>
                <w:rFonts w:ascii="Arial" w:eastAsia="標楷體" w:hAnsi="標楷體" w:cs="Arial" w:hint="eastAsia"/>
                <w:b/>
                <w:szCs w:val="24"/>
              </w:rPr>
              <w:t>主任教官</w:t>
            </w:r>
          </w:p>
        </w:tc>
      </w:tr>
      <w:tr w:rsidR="00911FAD" w:rsidRPr="00AE68A0" w14:paraId="6EE4BC46" w14:textId="77777777" w:rsidTr="0027587D">
        <w:trPr>
          <w:trHeight w:val="307"/>
        </w:trPr>
        <w:tc>
          <w:tcPr>
            <w:tcW w:w="2660" w:type="dxa"/>
          </w:tcPr>
          <w:p w14:paraId="3449285B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0" w:type="dxa"/>
          </w:tcPr>
          <w:p w14:paraId="759E07F7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1" w:type="dxa"/>
          </w:tcPr>
          <w:p w14:paraId="4AA497ED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1" w:type="dxa"/>
          </w:tcPr>
          <w:p w14:paraId="2765290E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11FAD" w:rsidRPr="00AE68A0" w14:paraId="2DC5C724" w14:textId="77777777" w:rsidTr="0027587D">
        <w:trPr>
          <w:trHeight w:val="319"/>
        </w:trPr>
        <w:tc>
          <w:tcPr>
            <w:tcW w:w="2660" w:type="dxa"/>
          </w:tcPr>
          <w:p w14:paraId="5817C07D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0" w:type="dxa"/>
          </w:tcPr>
          <w:p w14:paraId="22406D61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1" w:type="dxa"/>
          </w:tcPr>
          <w:p w14:paraId="1CB0E048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1" w:type="dxa"/>
          </w:tcPr>
          <w:p w14:paraId="4898ECEB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11FAD" w:rsidRPr="00AE68A0" w14:paraId="48876C93" w14:textId="77777777" w:rsidTr="0027587D">
        <w:trPr>
          <w:trHeight w:val="307"/>
        </w:trPr>
        <w:tc>
          <w:tcPr>
            <w:tcW w:w="2660" w:type="dxa"/>
          </w:tcPr>
          <w:p w14:paraId="17758CC4" w14:textId="77777777" w:rsidR="00911FAD" w:rsidRPr="00AE68A0" w:rsidRDefault="00911FAD" w:rsidP="00D86CC1">
            <w:pPr>
              <w:rPr>
                <w:rFonts w:ascii="Arial" w:eastAsia="標楷體" w:hAnsi="標楷體" w:cs="Arial"/>
                <w:b/>
                <w:szCs w:val="24"/>
              </w:rPr>
            </w:pPr>
            <w:r w:rsidRPr="00AE68A0">
              <w:rPr>
                <w:rFonts w:ascii="Arial" w:eastAsia="標楷體" w:hAnsi="標楷體" w:cs="Arial" w:hint="eastAsia"/>
                <w:b/>
                <w:szCs w:val="24"/>
              </w:rPr>
              <w:t>合作社</w:t>
            </w:r>
          </w:p>
        </w:tc>
        <w:tc>
          <w:tcPr>
            <w:tcW w:w="2660" w:type="dxa"/>
          </w:tcPr>
          <w:p w14:paraId="13A60922" w14:textId="77777777" w:rsidR="00911FAD" w:rsidRPr="00AE68A0" w:rsidRDefault="00911FAD" w:rsidP="00D86CC1">
            <w:pPr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661" w:type="dxa"/>
          </w:tcPr>
          <w:p w14:paraId="63B90D3B" w14:textId="77777777" w:rsidR="00911FAD" w:rsidRPr="00AE68A0" w:rsidRDefault="00911FAD" w:rsidP="00D86CC1">
            <w:pPr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661" w:type="dxa"/>
          </w:tcPr>
          <w:p w14:paraId="4D3D6CE5" w14:textId="77777777" w:rsidR="00911FAD" w:rsidRPr="00AE68A0" w:rsidRDefault="00911FAD" w:rsidP="00D86CC1">
            <w:pPr>
              <w:rPr>
                <w:rFonts w:ascii="Arial" w:eastAsia="標楷體" w:hAnsi="標楷體" w:cs="Arial"/>
                <w:b/>
                <w:szCs w:val="24"/>
              </w:rPr>
            </w:pPr>
          </w:p>
        </w:tc>
      </w:tr>
      <w:tr w:rsidR="00911FAD" w:rsidRPr="00AE68A0" w14:paraId="6F5F8E7C" w14:textId="77777777" w:rsidTr="0027587D">
        <w:trPr>
          <w:trHeight w:val="319"/>
        </w:trPr>
        <w:tc>
          <w:tcPr>
            <w:tcW w:w="2660" w:type="dxa"/>
          </w:tcPr>
          <w:p w14:paraId="0E5D2603" w14:textId="77777777" w:rsidR="00911FAD" w:rsidRPr="00AE68A0" w:rsidRDefault="00911FAD" w:rsidP="00D86CC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60" w:type="dxa"/>
          </w:tcPr>
          <w:p w14:paraId="2687F611" w14:textId="77777777" w:rsidR="00911FAD" w:rsidRPr="00AE68A0" w:rsidRDefault="00911FAD" w:rsidP="00D86CC1">
            <w:pPr>
              <w:rPr>
                <w:rFonts w:ascii="標楷體" w:eastAsia="標楷體" w:hAnsi="標楷體" w:hint="eastAsia"/>
                <w:bCs/>
                <w:szCs w:val="24"/>
              </w:rPr>
            </w:pPr>
          </w:p>
        </w:tc>
        <w:tc>
          <w:tcPr>
            <w:tcW w:w="2661" w:type="dxa"/>
          </w:tcPr>
          <w:p w14:paraId="48F7ADC3" w14:textId="77777777" w:rsidR="00911FAD" w:rsidRPr="00AE68A0" w:rsidRDefault="00911FAD" w:rsidP="00D86CC1">
            <w:pPr>
              <w:rPr>
                <w:rFonts w:ascii="標楷體" w:eastAsia="標楷體" w:hAnsi="標楷體" w:hint="eastAsia"/>
                <w:bCs/>
                <w:szCs w:val="24"/>
              </w:rPr>
            </w:pPr>
          </w:p>
        </w:tc>
        <w:tc>
          <w:tcPr>
            <w:tcW w:w="2661" w:type="dxa"/>
          </w:tcPr>
          <w:p w14:paraId="60D1E588" w14:textId="77777777" w:rsidR="00911FAD" w:rsidRPr="00AE68A0" w:rsidRDefault="00911FAD" w:rsidP="00D86CC1">
            <w:pPr>
              <w:rPr>
                <w:rFonts w:ascii="標楷體" w:eastAsia="標楷體" w:hAnsi="標楷體" w:hint="eastAsia"/>
                <w:bCs/>
                <w:szCs w:val="24"/>
              </w:rPr>
            </w:pPr>
          </w:p>
        </w:tc>
      </w:tr>
      <w:tr w:rsidR="00911FAD" w:rsidRPr="00AE68A0" w14:paraId="5FDD2FC6" w14:textId="77777777" w:rsidTr="0027587D">
        <w:trPr>
          <w:trHeight w:val="307"/>
        </w:trPr>
        <w:tc>
          <w:tcPr>
            <w:tcW w:w="2660" w:type="dxa"/>
          </w:tcPr>
          <w:p w14:paraId="3FEA2375" w14:textId="77777777" w:rsidR="00911FAD" w:rsidRPr="00AE68A0" w:rsidRDefault="00911FAD" w:rsidP="00D86CC1">
            <w:pPr>
              <w:rPr>
                <w:rFonts w:ascii="標楷體" w:eastAsia="標楷體" w:hAnsi="標楷體" w:hint="eastAsia"/>
                <w:bCs/>
                <w:szCs w:val="24"/>
              </w:rPr>
            </w:pPr>
          </w:p>
        </w:tc>
        <w:tc>
          <w:tcPr>
            <w:tcW w:w="2660" w:type="dxa"/>
          </w:tcPr>
          <w:p w14:paraId="145F1573" w14:textId="77777777" w:rsidR="00911FAD" w:rsidRPr="00AE68A0" w:rsidRDefault="00911FAD" w:rsidP="00D86CC1">
            <w:pPr>
              <w:rPr>
                <w:rFonts w:ascii="標楷體" w:eastAsia="標楷體" w:hAnsi="標楷體" w:hint="eastAsia"/>
                <w:bCs/>
                <w:szCs w:val="24"/>
              </w:rPr>
            </w:pPr>
          </w:p>
        </w:tc>
        <w:tc>
          <w:tcPr>
            <w:tcW w:w="2661" w:type="dxa"/>
          </w:tcPr>
          <w:p w14:paraId="1EC69D5E" w14:textId="77777777" w:rsidR="00911FAD" w:rsidRPr="00AE68A0" w:rsidRDefault="00911FAD" w:rsidP="00D86CC1">
            <w:pPr>
              <w:rPr>
                <w:rFonts w:ascii="標楷體" w:eastAsia="標楷體" w:hAnsi="標楷體" w:hint="eastAsia"/>
                <w:bCs/>
                <w:szCs w:val="24"/>
              </w:rPr>
            </w:pPr>
          </w:p>
        </w:tc>
        <w:tc>
          <w:tcPr>
            <w:tcW w:w="2661" w:type="dxa"/>
          </w:tcPr>
          <w:p w14:paraId="448FE8A7" w14:textId="77777777" w:rsidR="00911FAD" w:rsidRPr="00AE68A0" w:rsidRDefault="00911FAD" w:rsidP="00D86CC1">
            <w:pPr>
              <w:rPr>
                <w:rFonts w:ascii="標楷體" w:eastAsia="標楷體" w:hAnsi="標楷體" w:hint="eastAsia"/>
                <w:bCs/>
                <w:szCs w:val="24"/>
              </w:rPr>
            </w:pPr>
          </w:p>
        </w:tc>
      </w:tr>
    </w:tbl>
    <w:p w14:paraId="6BA58A07" w14:textId="27EA11B5" w:rsidR="00BF23FF" w:rsidRPr="006F13DE" w:rsidRDefault="00BF23FF" w:rsidP="0027587D">
      <w:pPr>
        <w:rPr>
          <w:rFonts w:ascii="標楷體" w:eastAsia="標楷體" w:hAnsi="標楷體" w:hint="eastAsia"/>
        </w:rPr>
      </w:pPr>
    </w:p>
    <w:sectPr w:rsidR="00BF23FF" w:rsidRPr="006F13DE" w:rsidSect="009F6A9C">
      <w:headerReference w:type="default" r:id="rId11"/>
      <w:footerReference w:type="default" r:id="rId12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7171" w14:textId="77777777" w:rsidR="001B0366" w:rsidRDefault="001B0366" w:rsidP="00AB314A">
      <w:r>
        <w:separator/>
      </w:r>
    </w:p>
  </w:endnote>
  <w:endnote w:type="continuationSeparator" w:id="0">
    <w:p w14:paraId="73B83DA1" w14:textId="77777777" w:rsidR="001B0366" w:rsidRDefault="001B0366" w:rsidP="00AB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43664"/>
      <w:docPartObj>
        <w:docPartGallery w:val="Page Numbers (Bottom of Page)"/>
        <w:docPartUnique/>
      </w:docPartObj>
    </w:sdtPr>
    <w:sdtEndPr/>
    <w:sdtContent>
      <w:p w14:paraId="19AE0B40" w14:textId="77777777" w:rsidR="009D6044" w:rsidRDefault="009D6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263" w:rsidRPr="00493263">
          <w:rPr>
            <w:noProof/>
            <w:lang w:val="zh-TW"/>
          </w:rPr>
          <w:t>1</w:t>
        </w:r>
        <w:r>
          <w:fldChar w:fldCharType="end"/>
        </w:r>
      </w:p>
    </w:sdtContent>
  </w:sdt>
  <w:p w14:paraId="44F26560" w14:textId="77777777" w:rsidR="009D6044" w:rsidRDefault="009D6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2C33" w14:textId="77777777" w:rsidR="001B0366" w:rsidRDefault="001B0366" w:rsidP="00AB314A">
      <w:r>
        <w:separator/>
      </w:r>
    </w:p>
  </w:footnote>
  <w:footnote w:type="continuationSeparator" w:id="0">
    <w:p w14:paraId="4F36E2BE" w14:textId="77777777" w:rsidR="001B0366" w:rsidRDefault="001B0366" w:rsidP="00AB3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C362" w14:textId="4BDF2320" w:rsidR="00EA7EE8" w:rsidRPr="0027587D" w:rsidRDefault="001B0366" w:rsidP="0027587D">
    <w:pPr>
      <w:pStyle w:val="a3"/>
      <w:jc w:val="right"/>
      <w:rPr>
        <w:rFonts w:ascii="標楷體" w:eastAsia="標楷體" w:hAnsi="標楷體" w:hint="eastAsia"/>
        <w:color w:val="000000" w:themeColor="text1"/>
        <w:sz w:val="18"/>
        <w:szCs w:val="18"/>
      </w:rPr>
    </w:pPr>
    <w:sdt>
      <w:sdtPr>
        <w:rPr>
          <w:rFonts w:ascii="標楷體" w:eastAsia="標楷體" w:hAnsi="標楷體"/>
          <w:color w:val="000000" w:themeColor="text1"/>
          <w:sz w:val="18"/>
          <w:szCs w:val="18"/>
        </w:rPr>
        <w:alias w:val="標題"/>
        <w:tag w:val=""/>
        <w:id w:val="664756013"/>
        <w:placeholder>
          <w:docPart w:val="03DF0BCA67884AF68EA7A389E064303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7EE8" w:rsidRPr="00EA7EE8">
          <w:rPr>
            <w:rFonts w:ascii="標楷體" w:eastAsia="標楷體" w:hAnsi="標楷體" w:hint="eastAsia"/>
            <w:color w:val="000000" w:themeColor="text1"/>
            <w:sz w:val="18"/>
            <w:szCs w:val="18"/>
          </w:rPr>
          <w:t>111學年度因應</w:t>
        </w:r>
        <w:proofErr w:type="gramStart"/>
        <w:r w:rsidR="00EA7EE8" w:rsidRPr="00EA7EE8">
          <w:rPr>
            <w:rFonts w:ascii="標楷體" w:eastAsia="標楷體" w:hAnsi="標楷體" w:hint="eastAsia"/>
            <w:color w:val="000000" w:themeColor="text1"/>
            <w:sz w:val="18"/>
            <w:szCs w:val="18"/>
          </w:rPr>
          <w:t>新冠肺炎疫</w:t>
        </w:r>
        <w:proofErr w:type="gramEnd"/>
        <w:r w:rsidR="00EA7EE8" w:rsidRPr="00EA7EE8">
          <w:rPr>
            <w:rFonts w:ascii="標楷體" w:eastAsia="標楷體" w:hAnsi="標楷體" w:hint="eastAsia"/>
            <w:color w:val="000000" w:themeColor="text1"/>
            <w:sz w:val="18"/>
            <w:szCs w:val="18"/>
          </w:rPr>
          <w:t>情成立防疫工作小組第</w:t>
        </w:r>
        <w:r w:rsidR="006F714F">
          <w:rPr>
            <w:rFonts w:ascii="標楷體" w:eastAsia="標楷體" w:hAnsi="標楷體" w:hint="eastAsia"/>
            <w:color w:val="000000" w:themeColor="text1"/>
            <w:sz w:val="18"/>
            <w:szCs w:val="18"/>
          </w:rPr>
          <w:t>六</w:t>
        </w:r>
        <w:r w:rsidR="00EA7EE8" w:rsidRPr="00EA7EE8">
          <w:rPr>
            <w:rFonts w:ascii="標楷體" w:eastAsia="標楷體" w:hAnsi="標楷體" w:hint="eastAsia"/>
            <w:color w:val="000000" w:themeColor="text1"/>
            <w:sz w:val="18"/>
            <w:szCs w:val="18"/>
          </w:rPr>
          <w:t>次工作會議資料</w:t>
        </w:r>
      </w:sdtContent>
    </w:sdt>
    <w:r w:rsidR="00EA7EE8" w:rsidRPr="00EA7EE8">
      <w:rPr>
        <w:rFonts w:ascii="標楷體" w:eastAsia="標楷體" w:hAnsi="標楷體"/>
        <w:color w:val="000000" w:themeColor="text1"/>
        <w:sz w:val="18"/>
        <w:szCs w:val="18"/>
        <w:lang w:val="zh-TW"/>
      </w:rPr>
      <w:t xml:space="preserve"> | </w:t>
    </w:r>
    <w:sdt>
      <w:sdtPr>
        <w:rPr>
          <w:rFonts w:ascii="標楷體" w:eastAsia="標楷體" w:hAnsi="標楷體" w:hint="eastAsia"/>
          <w:color w:val="000000" w:themeColor="text1"/>
          <w:sz w:val="18"/>
          <w:szCs w:val="18"/>
        </w:rPr>
        <w:alias w:val="作者"/>
        <w:tag w:val=""/>
        <w:id w:val="-1677181147"/>
        <w:placeholder>
          <w:docPart w:val="6CEAF56507D14511A268D9624B5454B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EA7EE8" w:rsidRPr="00EA7EE8">
          <w:rPr>
            <w:rFonts w:ascii="標楷體" w:eastAsia="標楷體" w:hAnsi="標楷體" w:hint="eastAsia"/>
            <w:color w:val="000000" w:themeColor="text1"/>
            <w:sz w:val="18"/>
            <w:szCs w:val="18"/>
          </w:rPr>
          <w:t>衛生組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757" type="#_x0000_t75" style="width:11.25pt;height:11.25pt" o:bullet="t">
        <v:imagedata r:id="rId1" o:title="mso8DC0"/>
      </v:shape>
    </w:pict>
  </w:numPicBullet>
  <w:abstractNum w:abstractNumId="0" w15:restartNumberingAfterBreak="0">
    <w:nsid w:val="01147BB9"/>
    <w:multiLevelType w:val="hybridMultilevel"/>
    <w:tmpl w:val="72C8F900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01DF74A1"/>
    <w:multiLevelType w:val="multilevel"/>
    <w:tmpl w:val="1840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611B5"/>
    <w:multiLevelType w:val="multilevel"/>
    <w:tmpl w:val="ECFC3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E720F8"/>
    <w:multiLevelType w:val="hybridMultilevel"/>
    <w:tmpl w:val="EB445334"/>
    <w:lvl w:ilvl="0" w:tplc="0409000F">
      <w:start w:val="1"/>
      <w:numFmt w:val="decimal"/>
      <w:lvlText w:val="%1."/>
      <w:lvlJc w:val="left"/>
      <w:pPr>
        <w:ind w:left="124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4" w15:restartNumberingAfterBreak="0">
    <w:nsid w:val="047F34DB"/>
    <w:multiLevelType w:val="hybridMultilevel"/>
    <w:tmpl w:val="AA6C90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5390545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AE76C0B"/>
    <w:multiLevelType w:val="hybridMultilevel"/>
    <w:tmpl w:val="796EED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2D56A7"/>
    <w:multiLevelType w:val="multilevel"/>
    <w:tmpl w:val="277AB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873328"/>
    <w:multiLevelType w:val="hybridMultilevel"/>
    <w:tmpl w:val="8B26A6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09A0C14"/>
    <w:multiLevelType w:val="multilevel"/>
    <w:tmpl w:val="F8D8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531CEB"/>
    <w:multiLevelType w:val="multilevel"/>
    <w:tmpl w:val="3F2CF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ED2B82"/>
    <w:multiLevelType w:val="hybridMultilevel"/>
    <w:tmpl w:val="63425680"/>
    <w:lvl w:ilvl="0" w:tplc="255A4CAA">
      <w:start w:val="7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605F43"/>
    <w:multiLevelType w:val="multilevel"/>
    <w:tmpl w:val="C876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2C4C17"/>
    <w:multiLevelType w:val="hybridMultilevel"/>
    <w:tmpl w:val="CC0EDEF6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3" w15:restartNumberingAfterBreak="0">
    <w:nsid w:val="1BF546A0"/>
    <w:multiLevelType w:val="hybridMultilevel"/>
    <w:tmpl w:val="5E9263E8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4" w15:restartNumberingAfterBreak="0">
    <w:nsid w:val="1D335172"/>
    <w:multiLevelType w:val="hybridMultilevel"/>
    <w:tmpl w:val="B97A1C8E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1E3643D7"/>
    <w:multiLevelType w:val="hybridMultilevel"/>
    <w:tmpl w:val="94983082"/>
    <w:lvl w:ilvl="0" w:tplc="951858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E3051B"/>
    <w:multiLevelType w:val="multilevel"/>
    <w:tmpl w:val="F53E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063B82"/>
    <w:multiLevelType w:val="hybridMultilevel"/>
    <w:tmpl w:val="451A7C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8945B7"/>
    <w:multiLevelType w:val="hybridMultilevel"/>
    <w:tmpl w:val="8720678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0EB65D6"/>
    <w:multiLevelType w:val="hybridMultilevel"/>
    <w:tmpl w:val="91781274"/>
    <w:lvl w:ilvl="0" w:tplc="32D2F6C2">
      <w:start w:val="1"/>
      <w:numFmt w:val="upperRoman"/>
      <w:lvlText w:val="%1."/>
      <w:lvlJc w:val="left"/>
      <w:pPr>
        <w:ind w:left="96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2412564"/>
    <w:multiLevelType w:val="multilevel"/>
    <w:tmpl w:val="2C9CE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4C3BA6"/>
    <w:multiLevelType w:val="hybridMultilevel"/>
    <w:tmpl w:val="1816630E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2" w15:restartNumberingAfterBreak="0">
    <w:nsid w:val="33C660A5"/>
    <w:multiLevelType w:val="multilevel"/>
    <w:tmpl w:val="ACC4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F50097"/>
    <w:multiLevelType w:val="hybridMultilevel"/>
    <w:tmpl w:val="B6BCEE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DE9606F"/>
    <w:multiLevelType w:val="hybridMultilevel"/>
    <w:tmpl w:val="96A0ED5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5" w15:restartNumberingAfterBreak="0">
    <w:nsid w:val="3FCF3C37"/>
    <w:multiLevelType w:val="multilevel"/>
    <w:tmpl w:val="BA56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3B0653"/>
    <w:multiLevelType w:val="hybridMultilevel"/>
    <w:tmpl w:val="B2D63B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7A4AC5"/>
    <w:multiLevelType w:val="multilevel"/>
    <w:tmpl w:val="793A0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7A4CF7"/>
    <w:multiLevelType w:val="multilevel"/>
    <w:tmpl w:val="CE3A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9B6E64"/>
    <w:multiLevelType w:val="multilevel"/>
    <w:tmpl w:val="89F63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DF2EBE"/>
    <w:multiLevelType w:val="hybridMultilevel"/>
    <w:tmpl w:val="A3AEDAB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AA666E7"/>
    <w:multiLevelType w:val="multilevel"/>
    <w:tmpl w:val="0E48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253390"/>
    <w:multiLevelType w:val="hybridMultilevel"/>
    <w:tmpl w:val="9272C7A8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3" w15:restartNumberingAfterBreak="0">
    <w:nsid w:val="5F755055"/>
    <w:multiLevelType w:val="multilevel"/>
    <w:tmpl w:val="43822E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177681C"/>
    <w:multiLevelType w:val="hybridMultilevel"/>
    <w:tmpl w:val="8D9E5CE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62AB17AF"/>
    <w:multiLevelType w:val="hybridMultilevel"/>
    <w:tmpl w:val="7042FD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C52D7C"/>
    <w:multiLevelType w:val="hybridMultilevel"/>
    <w:tmpl w:val="5A48108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6C6774D2"/>
    <w:multiLevelType w:val="hybridMultilevel"/>
    <w:tmpl w:val="F288104C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38" w15:restartNumberingAfterBreak="0">
    <w:nsid w:val="6D510F3D"/>
    <w:multiLevelType w:val="multilevel"/>
    <w:tmpl w:val="B4A6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F571A1"/>
    <w:multiLevelType w:val="hybridMultilevel"/>
    <w:tmpl w:val="387E8E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01069F0"/>
    <w:multiLevelType w:val="hybridMultilevel"/>
    <w:tmpl w:val="D1A2EF6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1" w15:restartNumberingAfterBreak="0">
    <w:nsid w:val="70843A52"/>
    <w:multiLevelType w:val="hybridMultilevel"/>
    <w:tmpl w:val="5D28211E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2" w15:restartNumberingAfterBreak="0">
    <w:nsid w:val="73945297"/>
    <w:multiLevelType w:val="hybridMultilevel"/>
    <w:tmpl w:val="8B26A6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B984ED6"/>
    <w:multiLevelType w:val="multilevel"/>
    <w:tmpl w:val="818EA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7117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34"/>
  </w:num>
  <w:num w:numId="3">
    <w:abstractNumId w:val="7"/>
  </w:num>
  <w:num w:numId="4">
    <w:abstractNumId w:val="11"/>
  </w:num>
  <w:num w:numId="5">
    <w:abstractNumId w:val="38"/>
  </w:num>
  <w:num w:numId="6">
    <w:abstractNumId w:val="31"/>
  </w:num>
  <w:num w:numId="7">
    <w:abstractNumId w:val="16"/>
  </w:num>
  <w:num w:numId="8">
    <w:abstractNumId w:val="25"/>
  </w:num>
  <w:num w:numId="9">
    <w:abstractNumId w:val="1"/>
  </w:num>
  <w:num w:numId="10">
    <w:abstractNumId w:val="28"/>
  </w:num>
  <w:num w:numId="11">
    <w:abstractNumId w:val="22"/>
  </w:num>
  <w:num w:numId="12">
    <w:abstractNumId w:val="17"/>
  </w:num>
  <w:num w:numId="13">
    <w:abstractNumId w:val="35"/>
  </w:num>
  <w:num w:numId="14">
    <w:abstractNumId w:val="10"/>
  </w:num>
  <w:num w:numId="15">
    <w:abstractNumId w:val="4"/>
  </w:num>
  <w:num w:numId="16">
    <w:abstractNumId w:val="26"/>
  </w:num>
  <w:num w:numId="17">
    <w:abstractNumId w:val="42"/>
  </w:num>
  <w:num w:numId="18">
    <w:abstractNumId w:val="39"/>
  </w:num>
  <w:num w:numId="19">
    <w:abstractNumId w:val="44"/>
  </w:num>
  <w:num w:numId="20">
    <w:abstractNumId w:val="32"/>
  </w:num>
  <w:num w:numId="21">
    <w:abstractNumId w:val="13"/>
  </w:num>
  <w:num w:numId="22">
    <w:abstractNumId w:val="14"/>
  </w:num>
  <w:num w:numId="23">
    <w:abstractNumId w:val="23"/>
  </w:num>
  <w:num w:numId="24">
    <w:abstractNumId w:val="0"/>
  </w:num>
  <w:num w:numId="25">
    <w:abstractNumId w:val="18"/>
  </w:num>
  <w:num w:numId="26">
    <w:abstractNumId w:val="19"/>
  </w:num>
  <w:num w:numId="27">
    <w:abstractNumId w:val="30"/>
  </w:num>
  <w:num w:numId="28">
    <w:abstractNumId w:val="2"/>
  </w:num>
  <w:num w:numId="29">
    <w:abstractNumId w:val="20"/>
  </w:num>
  <w:num w:numId="30">
    <w:abstractNumId w:val="9"/>
  </w:num>
  <w:num w:numId="31">
    <w:abstractNumId w:val="33"/>
  </w:num>
  <w:num w:numId="32">
    <w:abstractNumId w:val="43"/>
  </w:num>
  <w:num w:numId="33">
    <w:abstractNumId w:val="6"/>
  </w:num>
  <w:num w:numId="34">
    <w:abstractNumId w:val="29"/>
  </w:num>
  <w:num w:numId="35">
    <w:abstractNumId w:val="27"/>
  </w:num>
  <w:num w:numId="36">
    <w:abstractNumId w:val="36"/>
  </w:num>
  <w:num w:numId="37">
    <w:abstractNumId w:val="41"/>
  </w:num>
  <w:num w:numId="38">
    <w:abstractNumId w:val="15"/>
  </w:num>
  <w:num w:numId="39">
    <w:abstractNumId w:val="5"/>
  </w:num>
  <w:num w:numId="40">
    <w:abstractNumId w:val="24"/>
  </w:num>
  <w:num w:numId="41">
    <w:abstractNumId w:val="21"/>
  </w:num>
  <w:num w:numId="42">
    <w:abstractNumId w:val="40"/>
  </w:num>
  <w:num w:numId="43">
    <w:abstractNumId w:val="12"/>
  </w:num>
  <w:num w:numId="44">
    <w:abstractNumId w:val="37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4A8"/>
    <w:rsid w:val="00001F2F"/>
    <w:rsid w:val="000050C7"/>
    <w:rsid w:val="000334C5"/>
    <w:rsid w:val="000362BE"/>
    <w:rsid w:val="00041235"/>
    <w:rsid w:val="00054A47"/>
    <w:rsid w:val="000740D1"/>
    <w:rsid w:val="00083121"/>
    <w:rsid w:val="000963EC"/>
    <w:rsid w:val="000A0DE9"/>
    <w:rsid w:val="000A778F"/>
    <w:rsid w:val="000D2C2B"/>
    <w:rsid w:val="0010694A"/>
    <w:rsid w:val="00130DDD"/>
    <w:rsid w:val="00141320"/>
    <w:rsid w:val="00154816"/>
    <w:rsid w:val="0016169E"/>
    <w:rsid w:val="001847A7"/>
    <w:rsid w:val="00190628"/>
    <w:rsid w:val="00195751"/>
    <w:rsid w:val="001B0366"/>
    <w:rsid w:val="001C20F1"/>
    <w:rsid w:val="001E42FF"/>
    <w:rsid w:val="002066DE"/>
    <w:rsid w:val="00225F06"/>
    <w:rsid w:val="00230E24"/>
    <w:rsid w:val="00235757"/>
    <w:rsid w:val="00247F5F"/>
    <w:rsid w:val="00271AF2"/>
    <w:rsid w:val="00272E7B"/>
    <w:rsid w:val="0027587D"/>
    <w:rsid w:val="00282439"/>
    <w:rsid w:val="00286152"/>
    <w:rsid w:val="00296C58"/>
    <w:rsid w:val="002D254F"/>
    <w:rsid w:val="002F036F"/>
    <w:rsid w:val="002F2F47"/>
    <w:rsid w:val="00301603"/>
    <w:rsid w:val="00320830"/>
    <w:rsid w:val="003340DA"/>
    <w:rsid w:val="00344FB0"/>
    <w:rsid w:val="003505F6"/>
    <w:rsid w:val="00357A3F"/>
    <w:rsid w:val="00362320"/>
    <w:rsid w:val="00390820"/>
    <w:rsid w:val="003952A5"/>
    <w:rsid w:val="0039730F"/>
    <w:rsid w:val="003D0C16"/>
    <w:rsid w:val="00404616"/>
    <w:rsid w:val="00416C27"/>
    <w:rsid w:val="00424396"/>
    <w:rsid w:val="004346E0"/>
    <w:rsid w:val="00445277"/>
    <w:rsid w:val="004716D9"/>
    <w:rsid w:val="00476498"/>
    <w:rsid w:val="00485FD7"/>
    <w:rsid w:val="00493263"/>
    <w:rsid w:val="004B22AE"/>
    <w:rsid w:val="004D5CAB"/>
    <w:rsid w:val="00513270"/>
    <w:rsid w:val="00554777"/>
    <w:rsid w:val="00557AD5"/>
    <w:rsid w:val="005610C9"/>
    <w:rsid w:val="00564596"/>
    <w:rsid w:val="00565114"/>
    <w:rsid w:val="005707D0"/>
    <w:rsid w:val="005B18E0"/>
    <w:rsid w:val="005B68AD"/>
    <w:rsid w:val="005E360B"/>
    <w:rsid w:val="005E4ADC"/>
    <w:rsid w:val="005E6D80"/>
    <w:rsid w:val="005F526B"/>
    <w:rsid w:val="00613E2F"/>
    <w:rsid w:val="00624D8C"/>
    <w:rsid w:val="00661548"/>
    <w:rsid w:val="00662625"/>
    <w:rsid w:val="006674A8"/>
    <w:rsid w:val="006A5B3A"/>
    <w:rsid w:val="006B2E59"/>
    <w:rsid w:val="006F13DE"/>
    <w:rsid w:val="006F714F"/>
    <w:rsid w:val="006F7427"/>
    <w:rsid w:val="00701759"/>
    <w:rsid w:val="00712392"/>
    <w:rsid w:val="00763233"/>
    <w:rsid w:val="00763D59"/>
    <w:rsid w:val="00770DEF"/>
    <w:rsid w:val="00780916"/>
    <w:rsid w:val="00790D35"/>
    <w:rsid w:val="007C2AAD"/>
    <w:rsid w:val="0084133B"/>
    <w:rsid w:val="0084134E"/>
    <w:rsid w:val="008565C3"/>
    <w:rsid w:val="00863F53"/>
    <w:rsid w:val="00884435"/>
    <w:rsid w:val="0089374B"/>
    <w:rsid w:val="008E605E"/>
    <w:rsid w:val="008F7E0A"/>
    <w:rsid w:val="00911FAD"/>
    <w:rsid w:val="009131E1"/>
    <w:rsid w:val="009266FE"/>
    <w:rsid w:val="00964DC9"/>
    <w:rsid w:val="00967250"/>
    <w:rsid w:val="009A3C2C"/>
    <w:rsid w:val="009B2520"/>
    <w:rsid w:val="009C48EF"/>
    <w:rsid w:val="009D47E9"/>
    <w:rsid w:val="009D6044"/>
    <w:rsid w:val="009F6A9C"/>
    <w:rsid w:val="00A1144E"/>
    <w:rsid w:val="00A620FB"/>
    <w:rsid w:val="00A84D27"/>
    <w:rsid w:val="00A9418B"/>
    <w:rsid w:val="00AB314A"/>
    <w:rsid w:val="00AE5EC7"/>
    <w:rsid w:val="00AE68A0"/>
    <w:rsid w:val="00AF631B"/>
    <w:rsid w:val="00B059F8"/>
    <w:rsid w:val="00B10D7E"/>
    <w:rsid w:val="00B16C3D"/>
    <w:rsid w:val="00B3527E"/>
    <w:rsid w:val="00B3676E"/>
    <w:rsid w:val="00B542EA"/>
    <w:rsid w:val="00B92CBC"/>
    <w:rsid w:val="00BA4AEE"/>
    <w:rsid w:val="00BA7D8A"/>
    <w:rsid w:val="00BC0E21"/>
    <w:rsid w:val="00BD58F1"/>
    <w:rsid w:val="00BE2F7B"/>
    <w:rsid w:val="00BE4075"/>
    <w:rsid w:val="00BE4752"/>
    <w:rsid w:val="00BF23FF"/>
    <w:rsid w:val="00C104B6"/>
    <w:rsid w:val="00C15652"/>
    <w:rsid w:val="00C231BF"/>
    <w:rsid w:val="00C30756"/>
    <w:rsid w:val="00C57351"/>
    <w:rsid w:val="00C659CE"/>
    <w:rsid w:val="00C67907"/>
    <w:rsid w:val="00C92387"/>
    <w:rsid w:val="00CD36AD"/>
    <w:rsid w:val="00CD6A7C"/>
    <w:rsid w:val="00D56E32"/>
    <w:rsid w:val="00D72B45"/>
    <w:rsid w:val="00DB49EB"/>
    <w:rsid w:val="00DB7BDF"/>
    <w:rsid w:val="00DE31E7"/>
    <w:rsid w:val="00DE4623"/>
    <w:rsid w:val="00DF2BDD"/>
    <w:rsid w:val="00E045D8"/>
    <w:rsid w:val="00E050DF"/>
    <w:rsid w:val="00E20731"/>
    <w:rsid w:val="00E23350"/>
    <w:rsid w:val="00E25E23"/>
    <w:rsid w:val="00E8326A"/>
    <w:rsid w:val="00EA2F1A"/>
    <w:rsid w:val="00EA7EE8"/>
    <w:rsid w:val="00EB506D"/>
    <w:rsid w:val="00ED3F4F"/>
    <w:rsid w:val="00F4125F"/>
    <w:rsid w:val="00F41B0B"/>
    <w:rsid w:val="00F57EC2"/>
    <w:rsid w:val="00F9027E"/>
    <w:rsid w:val="00F91A30"/>
    <w:rsid w:val="00FA20A1"/>
    <w:rsid w:val="00FB1ED6"/>
    <w:rsid w:val="00FC0F41"/>
    <w:rsid w:val="00FD23B8"/>
    <w:rsid w:val="00FE3673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926C2"/>
  <w15:docId w15:val="{6D0E64D3-DDBF-4F51-A8AC-406DCC0B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FA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30F"/>
    <w:pPr>
      <w:keepNext/>
      <w:keepLines/>
      <w:spacing w:before="480" w:after="120"/>
      <w:outlineLvl w:val="0"/>
    </w:pPr>
    <w:rPr>
      <w:rFonts w:ascii="Calibri" w:hAnsi="Calibri" w:cs="Calibri"/>
      <w:b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31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3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314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B31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FA20A1"/>
    <w:pPr>
      <w:ind w:leftChars="200" w:left="480"/>
    </w:pPr>
  </w:style>
  <w:style w:type="table" w:styleId="a8">
    <w:name w:val="Table Grid"/>
    <w:basedOn w:val="a1"/>
    <w:uiPriority w:val="59"/>
    <w:rsid w:val="00C5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4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4396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25F0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225F06"/>
    <w:pPr>
      <w:autoSpaceDE w:val="0"/>
      <w:autoSpaceDN w:val="0"/>
    </w:pPr>
    <w:rPr>
      <w:rFonts w:ascii="Yu Gothic UI" w:eastAsia="Yu Gothic UI" w:hAnsi="Yu Gothic UI" w:cs="Yu Gothic UI"/>
      <w:b/>
      <w:bCs/>
      <w:kern w:val="0"/>
      <w:szCs w:val="24"/>
    </w:rPr>
  </w:style>
  <w:style w:type="character" w:customStyle="1" w:styleId="ac">
    <w:name w:val="本文 字元"/>
    <w:basedOn w:val="a0"/>
    <w:link w:val="ab"/>
    <w:uiPriority w:val="1"/>
    <w:rsid w:val="00225F06"/>
    <w:rPr>
      <w:rFonts w:ascii="Yu Gothic UI" w:eastAsia="Yu Gothic UI" w:hAnsi="Yu Gothic UI" w:cs="Yu Gothic UI"/>
      <w:b/>
      <w:bCs/>
      <w:kern w:val="0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141320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141320"/>
  </w:style>
  <w:style w:type="character" w:styleId="af">
    <w:name w:val="endnote reference"/>
    <w:basedOn w:val="a0"/>
    <w:uiPriority w:val="99"/>
    <w:semiHidden/>
    <w:unhideWhenUsed/>
    <w:rsid w:val="00141320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39730F"/>
    <w:rPr>
      <w:rFonts w:ascii="Calibri" w:hAnsi="Calibri" w:cs="Calibri"/>
      <w:b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6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8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69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9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DF0BCA67884AF68EA7A389E06430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3D8C56-244B-4A1D-82B4-A39D98034A6F}"/>
      </w:docPartPr>
      <w:docPartBody>
        <w:p w:rsidR="00227678" w:rsidRDefault="00F42D92" w:rsidP="00F42D92">
          <w:pPr>
            <w:pStyle w:val="03DF0BCA67884AF68EA7A389E064303C"/>
          </w:pPr>
          <w:r>
            <w:rPr>
              <w:color w:val="4472C4" w:themeColor="accent1"/>
              <w:lang w:val="zh-TW"/>
            </w:rPr>
            <w:t>[</w:t>
          </w:r>
          <w:r>
            <w:rPr>
              <w:color w:val="4472C4" w:themeColor="accent1"/>
              <w:lang w:val="zh-TW"/>
            </w:rPr>
            <w:t>文件標題</w:t>
          </w:r>
          <w:r>
            <w:rPr>
              <w:color w:val="4472C4" w:themeColor="accent1"/>
              <w:lang w:val="zh-TW"/>
            </w:rPr>
            <w:t>]</w:t>
          </w:r>
        </w:p>
      </w:docPartBody>
    </w:docPart>
    <w:docPart>
      <w:docPartPr>
        <w:name w:val="6CEAF56507D14511A268D9624B5454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3F452D-AA0A-4A90-9F44-5F0709E15746}"/>
      </w:docPartPr>
      <w:docPartBody>
        <w:p w:rsidR="00227678" w:rsidRDefault="00F42D92" w:rsidP="00F42D92">
          <w:pPr>
            <w:pStyle w:val="6CEAF56507D14511A268D9624B5454B1"/>
          </w:pPr>
          <w:r>
            <w:rPr>
              <w:lang w:val="zh-TW"/>
            </w:rPr>
            <w:t>[</w:t>
          </w:r>
          <w:r>
            <w:rPr>
              <w:lang w:val="zh-TW"/>
            </w:rPr>
            <w:t>作者姓名</w:t>
          </w:r>
          <w:r>
            <w:rPr>
              <w:lang w:val="zh-TW"/>
            </w:rPr>
            <w:t>]</w:t>
          </w:r>
        </w:p>
      </w:docPartBody>
    </w:docPart>
    <w:docPart>
      <w:docPartPr>
        <w:name w:val="8CA3442233A141329DB393527C75BF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83B2E7-55D4-4D05-A3C6-E8AD7BB31145}"/>
      </w:docPartPr>
      <w:docPartBody>
        <w:p w:rsidR="00227678" w:rsidRDefault="00F42D92" w:rsidP="00F42D92">
          <w:pPr>
            <w:pStyle w:val="8CA3442233A141329DB393527C75BF7D"/>
          </w:pPr>
          <w:r>
            <w:rPr>
              <w:color w:val="4472C4" w:themeColor="accent1"/>
              <w:lang w:val="zh-TW"/>
            </w:rPr>
            <w:t>[</w:t>
          </w:r>
          <w:r>
            <w:rPr>
              <w:color w:val="4472C4" w:themeColor="accent1"/>
              <w:lang w:val="zh-TW"/>
            </w:rPr>
            <w:t>文件標題</w:t>
          </w:r>
          <w:r>
            <w:rPr>
              <w:color w:val="4472C4" w:themeColor="accent1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92"/>
    <w:rsid w:val="00144214"/>
    <w:rsid w:val="001535FB"/>
    <w:rsid w:val="00205F19"/>
    <w:rsid w:val="00227678"/>
    <w:rsid w:val="00320B7C"/>
    <w:rsid w:val="00F4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DF0BCA67884AF68EA7A389E064303C">
    <w:name w:val="03DF0BCA67884AF68EA7A389E064303C"/>
    <w:rsid w:val="00F42D92"/>
    <w:pPr>
      <w:widowControl w:val="0"/>
    </w:pPr>
  </w:style>
  <w:style w:type="paragraph" w:customStyle="1" w:styleId="6CEAF56507D14511A268D9624B5454B1">
    <w:name w:val="6CEAF56507D14511A268D9624B5454B1"/>
    <w:rsid w:val="00F42D92"/>
    <w:pPr>
      <w:widowControl w:val="0"/>
    </w:pPr>
  </w:style>
  <w:style w:type="paragraph" w:customStyle="1" w:styleId="8CA3442233A141329DB393527C75BF7D">
    <w:name w:val="8CA3442233A141329DB393527C75BF7D"/>
    <w:rsid w:val="00F42D9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C8E5-852C-4EC4-9ADE-B0120BA6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4</Pages>
  <Words>1403</Words>
  <Characters>1558</Characters>
  <Application>Microsoft Office Word</Application>
  <DocSecurity>0</DocSecurity>
  <Lines>173</Lines>
  <Paragraphs>185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111學年度因應新冠肺炎疫情成立防疫工作小組第六次工作會議資料</dc:title>
  <dc:creator>衛生組</dc:creator>
  <cp:lastModifiedBy>嘉暉 黃</cp:lastModifiedBy>
  <cp:revision>65</cp:revision>
  <cp:lastPrinted>2023-03-03T03:30:00Z</cp:lastPrinted>
  <dcterms:created xsi:type="dcterms:W3CDTF">2022-09-01T08:40:00Z</dcterms:created>
  <dcterms:modified xsi:type="dcterms:W3CDTF">2023-03-03T05:35:00Z</dcterms:modified>
</cp:coreProperties>
</file>